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9B0E3" w14:textId="1926798F" w:rsidR="00974292" w:rsidRDefault="00225FC7" w:rsidP="00225FC7">
      <w:pPr>
        <w:spacing w:line="360" w:lineRule="auto"/>
        <w:ind w:leftChars="0" w:left="0" w:firstLineChars="0" w:firstLine="0"/>
        <w:rPr>
          <w:b/>
          <w:bCs/>
          <w:sz w:val="40"/>
          <w:szCs w:val="40"/>
        </w:rPr>
      </w:pPr>
      <w:proofErr w:type="gramStart"/>
      <w:r w:rsidRPr="00225FC7">
        <w:rPr>
          <w:b/>
          <w:bCs/>
          <w:sz w:val="40"/>
          <w:szCs w:val="40"/>
        </w:rPr>
        <w:t>DUGOF logbog</w:t>
      </w:r>
      <w:proofErr w:type="gramEnd"/>
      <w:r w:rsidRPr="00225FC7">
        <w:rPr>
          <w:b/>
          <w:bCs/>
          <w:sz w:val="40"/>
          <w:szCs w:val="40"/>
        </w:rPr>
        <w:t xml:space="preserve"> skabelon</w:t>
      </w:r>
    </w:p>
    <w:p w14:paraId="74121CDE" w14:textId="77777777" w:rsidR="00225FC7" w:rsidRPr="00225FC7" w:rsidRDefault="00225FC7" w:rsidP="00225FC7">
      <w:pPr>
        <w:spacing w:line="360" w:lineRule="auto"/>
        <w:ind w:leftChars="0" w:left="0" w:firstLineChars="0" w:firstLine="0"/>
        <w:rPr>
          <w:b/>
          <w:bCs/>
          <w:sz w:val="40"/>
          <w:szCs w:val="40"/>
        </w:rPr>
      </w:pPr>
    </w:p>
    <w:p w14:paraId="2183D9E1" w14:textId="77777777" w:rsidR="00974292" w:rsidRDefault="00A60FD9">
      <w:pPr>
        <w:ind w:left="0" w:hanging="2"/>
      </w:pPr>
      <w:r>
        <w:t>Behandlernavn:</w:t>
      </w:r>
    </w:p>
    <w:p w14:paraId="5A4A5D0F" w14:textId="77777777" w:rsidR="00974292" w:rsidRDefault="00A60FD9">
      <w:pPr>
        <w:ind w:left="0" w:hanging="2"/>
      </w:pPr>
      <w:r>
        <w:t xml:space="preserve">Behandler ansat: </w:t>
      </w:r>
    </w:p>
    <w:p w14:paraId="71E0FDDC" w14:textId="77777777" w:rsidR="00974292" w:rsidRDefault="00A60FD9">
      <w:pPr>
        <w:ind w:left="0" w:hanging="2"/>
      </w:pPr>
      <w:r>
        <w:t xml:space="preserve">Behandler primært: </w:t>
      </w:r>
    </w:p>
    <w:p w14:paraId="5F77D2F6" w14:textId="77777777" w:rsidR="00974292" w:rsidRDefault="00974292">
      <w:pPr>
        <w:ind w:left="0" w:hanging="2"/>
      </w:pPr>
    </w:p>
    <w:p w14:paraId="12E512E4" w14:textId="2049B24B" w:rsidR="00974292" w:rsidRDefault="00A60FD9">
      <w:pPr>
        <w:ind w:left="0" w:hanging="2"/>
      </w:pPr>
      <w:r>
        <w:t xml:space="preserve">Beskriv hvordan du indhenter </w:t>
      </w:r>
      <w:r w:rsidR="00225FC7">
        <w:t>i</w:t>
      </w:r>
      <w:r>
        <w:t xml:space="preserve">nformeret samtykke til undersøgelse og </w:t>
      </w:r>
      <w:proofErr w:type="spellStart"/>
      <w:r>
        <w:t>palpation</w:t>
      </w:r>
      <w:proofErr w:type="spellEnd"/>
      <w:r>
        <w:t>:</w:t>
      </w:r>
    </w:p>
    <w:p w14:paraId="79128167" w14:textId="77777777" w:rsidR="00974292" w:rsidRDefault="0097429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  <w:szCs w:val="24"/>
        </w:rPr>
      </w:pPr>
    </w:p>
    <w:p w14:paraId="55FB3EAF" w14:textId="4649A7E9" w:rsidR="00974292" w:rsidRDefault="00A60FD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Hvordan dokumentere</w:t>
      </w:r>
      <w:r w:rsidR="00225FC7">
        <w:rPr>
          <w:color w:val="000000"/>
          <w:szCs w:val="24"/>
        </w:rPr>
        <w:t>r</w:t>
      </w:r>
      <w:r>
        <w:rPr>
          <w:color w:val="000000"/>
          <w:szCs w:val="24"/>
        </w:rPr>
        <w:t xml:space="preserve"> du vanligt dine undersøgelser og behandlinger: </w:t>
      </w:r>
    </w:p>
    <w:p w14:paraId="22A09991" w14:textId="77777777" w:rsidR="00974292" w:rsidRDefault="00974292">
      <w:pPr>
        <w:ind w:left="0" w:hanging="2"/>
      </w:pPr>
    </w:p>
    <w:p w14:paraId="063008ED" w14:textId="77777777" w:rsidR="00974292" w:rsidRDefault="00974292">
      <w:pPr>
        <w:ind w:left="0" w:hanging="2"/>
        <w:sectPr w:rsidR="0097429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134" w:bottom="1701" w:left="1134" w:header="708" w:footer="708" w:gutter="0"/>
          <w:pgNumType w:start="1"/>
          <w:cols w:space="708"/>
        </w:sectPr>
      </w:pPr>
    </w:p>
    <w:p w14:paraId="7BD316E1" w14:textId="12BB661F" w:rsidR="00974292" w:rsidRDefault="00A60FD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2" w:hanging="4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Logbog 1</w:t>
      </w:r>
      <w:r w:rsidR="00225FC7">
        <w:rPr>
          <w:rFonts w:ascii="Arial" w:eastAsia="Arial" w:hAnsi="Arial" w:cs="Arial"/>
          <w:b/>
          <w:color w:val="000000"/>
          <w:sz w:val="36"/>
          <w:szCs w:val="36"/>
        </w:rPr>
        <w:br/>
      </w:r>
    </w:p>
    <w:p w14:paraId="6C21AB13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Patientens alder: </w:t>
      </w:r>
    </w:p>
    <w:p w14:paraId="62ACE31F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Køn: </w:t>
      </w:r>
    </w:p>
    <w:p w14:paraId="1D9219C5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Henvisningsdiagnose: </w:t>
      </w:r>
    </w:p>
    <w:p w14:paraId="08F35790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Dato for forundersøgelse og evt. slutdato:  </w:t>
      </w:r>
    </w:p>
    <w:p w14:paraId="7A72DD3E" w14:textId="77777777" w:rsidR="00974292" w:rsidRDefault="00974292">
      <w:pPr>
        <w:spacing w:before="57" w:after="57"/>
        <w:ind w:left="0" w:hanging="2"/>
        <w:rPr>
          <w:b/>
        </w:rPr>
      </w:pPr>
    </w:p>
    <w:p w14:paraId="239E7AA0" w14:textId="3A4969E3" w:rsidR="00974292" w:rsidRDefault="00A60FD9">
      <w:pPr>
        <w:spacing w:before="57" w:after="57"/>
        <w:ind w:left="0" w:hanging="2"/>
      </w:pPr>
      <w:r>
        <w:rPr>
          <w:b/>
        </w:rPr>
        <w:t xml:space="preserve">Patientens egen beskrivelse af symptomer/problemer/anamnese (aktuelt): </w:t>
      </w:r>
    </w:p>
    <w:p w14:paraId="11D32392" w14:textId="77777777" w:rsidR="00974292" w:rsidRDefault="00974292">
      <w:pPr>
        <w:spacing w:before="57" w:after="57"/>
        <w:ind w:left="0" w:hanging="2"/>
        <w:rPr>
          <w:b/>
        </w:rPr>
      </w:pPr>
    </w:p>
    <w:p w14:paraId="6C084A8A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Tidligere: (herunder fødsler, kirurgi, bækkenbundstræning etc.): </w:t>
      </w:r>
    </w:p>
    <w:p w14:paraId="15207A4F" w14:textId="77777777" w:rsidR="00974292" w:rsidRDefault="00A60FD9">
      <w:pPr>
        <w:spacing w:before="57" w:after="57"/>
        <w:ind w:left="0" w:hanging="2"/>
      </w:pPr>
      <w:r>
        <w:rPr>
          <w:b/>
        </w:rPr>
        <w:t>Omgivelsesfaktorer:</w:t>
      </w:r>
    </w:p>
    <w:p w14:paraId="1A00EB03" w14:textId="77777777" w:rsidR="00974292" w:rsidRDefault="00A60FD9">
      <w:pPr>
        <w:spacing w:before="57" w:after="57"/>
        <w:ind w:left="0" w:hanging="2"/>
      </w:pPr>
      <w:r>
        <w:rPr>
          <w:b/>
        </w:rPr>
        <w:t>Psykiske faktorer:</w:t>
      </w:r>
    </w:p>
    <w:p w14:paraId="3044A26A" w14:textId="77777777" w:rsidR="00974292" w:rsidRDefault="00A60FD9">
      <w:pPr>
        <w:spacing w:before="57" w:after="57"/>
        <w:ind w:left="0" w:hanging="2"/>
      </w:pPr>
      <w:r>
        <w:rPr>
          <w:b/>
        </w:rPr>
        <w:t>Andet om kroppens anatomi og funktioner:</w:t>
      </w:r>
    </w:p>
    <w:p w14:paraId="54178B8E" w14:textId="77777777" w:rsidR="00974292" w:rsidRDefault="00A60FD9">
      <w:pPr>
        <w:spacing w:before="57" w:after="57"/>
        <w:ind w:left="0" w:hanging="2"/>
      </w:pPr>
      <w:r>
        <w:rPr>
          <w:b/>
        </w:rPr>
        <w:t>Funktionsevne:</w:t>
      </w:r>
    </w:p>
    <w:p w14:paraId="2651B8A1" w14:textId="77777777" w:rsidR="00974292" w:rsidRDefault="00974292">
      <w:pPr>
        <w:spacing w:before="57" w:after="57"/>
        <w:ind w:left="0" w:hanging="2"/>
        <w:rPr>
          <w:b/>
        </w:rPr>
      </w:pPr>
    </w:p>
    <w:p w14:paraId="2824BD80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Væske/vandladningsvaner: </w:t>
      </w:r>
    </w:p>
    <w:p w14:paraId="24869624" w14:textId="77777777" w:rsidR="00974292" w:rsidRDefault="00A60FD9">
      <w:pPr>
        <w:spacing w:before="57" w:after="57"/>
        <w:ind w:left="0" w:hanging="2"/>
      </w:pPr>
      <w:r>
        <w:rPr>
          <w:b/>
        </w:rPr>
        <w:t>Overvejelser omkring VVS:</w:t>
      </w:r>
    </w:p>
    <w:p w14:paraId="5A3AB739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Tarmsystemet: </w:t>
      </w:r>
    </w:p>
    <w:p w14:paraId="1993DEE0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Overvejelser omkring tarmfunktionen? </w:t>
      </w:r>
    </w:p>
    <w:p w14:paraId="58D9F0B2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Evt. KRAM faktorer: </w:t>
      </w:r>
    </w:p>
    <w:p w14:paraId="3BF3B4C8" w14:textId="77777777" w:rsidR="00974292" w:rsidRDefault="00974292">
      <w:pPr>
        <w:spacing w:before="57" w:after="57"/>
        <w:ind w:left="0" w:hanging="2"/>
        <w:rPr>
          <w:b/>
        </w:rPr>
      </w:pPr>
    </w:p>
    <w:p w14:paraId="0F6B2783" w14:textId="1ED96CAB" w:rsidR="00974292" w:rsidRDefault="00A60FD9">
      <w:pPr>
        <w:spacing w:before="57" w:after="57"/>
        <w:ind w:left="0" w:hanging="2"/>
      </w:pPr>
      <w:proofErr w:type="spellStart"/>
      <w:r>
        <w:rPr>
          <w:b/>
        </w:rPr>
        <w:t>Differentialdiagnostiske</w:t>
      </w:r>
      <w:proofErr w:type="spellEnd"/>
      <w:r>
        <w:rPr>
          <w:b/>
        </w:rPr>
        <w:t xml:space="preserve"> overvejelser: (Neurologi, ortopædi, reumatologi </w:t>
      </w:r>
      <w:proofErr w:type="spellStart"/>
      <w:r w:rsidR="00225FC7">
        <w:rPr>
          <w:b/>
        </w:rPr>
        <w:t>etc</w:t>
      </w:r>
      <w:proofErr w:type="spellEnd"/>
      <w:r>
        <w:rPr>
          <w:b/>
        </w:rPr>
        <w:t xml:space="preserve">): </w:t>
      </w:r>
    </w:p>
    <w:p w14:paraId="1CD791AD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Overvejelser om ”Red flags”: </w:t>
      </w:r>
    </w:p>
    <w:p w14:paraId="14FC5F76" w14:textId="77777777" w:rsidR="00974292" w:rsidRDefault="00974292">
      <w:pPr>
        <w:spacing w:before="57" w:after="57"/>
        <w:ind w:left="0" w:hanging="2"/>
        <w:rPr>
          <w:b/>
        </w:rPr>
      </w:pPr>
    </w:p>
    <w:p w14:paraId="30E6DB87" w14:textId="7E34BFD0" w:rsidR="00974292" w:rsidRDefault="00A60FD9">
      <w:pPr>
        <w:spacing w:before="57" w:after="57"/>
        <w:ind w:left="0" w:hanging="2"/>
      </w:pPr>
      <w:r>
        <w:rPr>
          <w:b/>
        </w:rPr>
        <w:t>Patientundervisning</w:t>
      </w:r>
      <w:r w:rsidR="00225FC7">
        <w:rPr>
          <w:b/>
        </w:rPr>
        <w:t xml:space="preserve"> </w:t>
      </w:r>
      <w:r>
        <w:rPr>
          <w:b/>
        </w:rPr>
        <w:t xml:space="preserve">(hvilken information er der givet og med hvilke redskaber): </w:t>
      </w:r>
    </w:p>
    <w:p w14:paraId="2380A396" w14:textId="77777777" w:rsidR="00974292" w:rsidRDefault="00974292">
      <w:pPr>
        <w:spacing w:before="57" w:after="57"/>
        <w:ind w:left="0" w:hanging="2"/>
        <w:rPr>
          <w:b/>
        </w:rPr>
      </w:pPr>
    </w:p>
    <w:p w14:paraId="1910674B" w14:textId="128EC0BF" w:rsidR="00974292" w:rsidRDefault="00A60FD9">
      <w:pPr>
        <w:spacing w:before="57" w:after="57"/>
        <w:ind w:left="0" w:hanging="2"/>
      </w:pPr>
      <w:r>
        <w:rPr>
          <w:b/>
        </w:rPr>
        <w:t>Undersøgelser (</w:t>
      </w:r>
      <w:r w:rsidR="00225FC7">
        <w:rPr>
          <w:b/>
        </w:rPr>
        <w:t>g</w:t>
      </w:r>
      <w:r>
        <w:rPr>
          <w:b/>
        </w:rPr>
        <w:t xml:space="preserve">lobal/lokal, overvejelser): </w:t>
      </w:r>
    </w:p>
    <w:p w14:paraId="25576BC2" w14:textId="77777777" w:rsidR="00974292" w:rsidRDefault="00974292">
      <w:pPr>
        <w:spacing w:before="57" w:after="57"/>
        <w:ind w:left="0" w:hanging="2"/>
        <w:rPr>
          <w:b/>
        </w:rPr>
      </w:pPr>
    </w:p>
    <w:p w14:paraId="25CDBE34" w14:textId="09851364" w:rsidR="00974292" w:rsidRDefault="00A60FD9">
      <w:pPr>
        <w:spacing w:before="57" w:after="57"/>
        <w:ind w:left="0" w:hanging="2"/>
      </w:pPr>
      <w:r>
        <w:rPr>
          <w:b/>
        </w:rPr>
        <w:t xml:space="preserve">Inspektion af </w:t>
      </w:r>
      <w:proofErr w:type="spellStart"/>
      <w:r>
        <w:rPr>
          <w:b/>
        </w:rPr>
        <w:t>perineal</w:t>
      </w:r>
      <w:proofErr w:type="spellEnd"/>
      <w:r>
        <w:rPr>
          <w:b/>
        </w:rPr>
        <w:t>/</w:t>
      </w:r>
      <w:proofErr w:type="spellStart"/>
      <w:r>
        <w:rPr>
          <w:b/>
        </w:rPr>
        <w:t>analområdet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trofik</w:t>
      </w:r>
      <w:proofErr w:type="spellEnd"/>
      <w:r>
        <w:rPr>
          <w:b/>
        </w:rPr>
        <w:t>, ar, andet)</w:t>
      </w:r>
      <w:r w:rsidR="00225FC7">
        <w:rPr>
          <w:b/>
        </w:rPr>
        <w:t>:</w:t>
      </w:r>
    </w:p>
    <w:p w14:paraId="6106AABA" w14:textId="77777777" w:rsidR="00974292" w:rsidRDefault="00A60FD9">
      <w:pPr>
        <w:spacing w:before="57" w:after="57"/>
        <w:ind w:left="0" w:hanging="2"/>
      </w:pPr>
      <w:r>
        <w:t>Beskrivelse:</w:t>
      </w:r>
    </w:p>
    <w:p w14:paraId="57D0999B" w14:textId="77777777" w:rsidR="00974292" w:rsidRDefault="00A60FD9">
      <w:pPr>
        <w:spacing w:before="57" w:after="57"/>
        <w:ind w:left="0" w:hanging="2"/>
      </w:pPr>
      <w:proofErr w:type="spellStart"/>
      <w:r>
        <w:t>Voluntært</w:t>
      </w:r>
      <w:proofErr w:type="spellEnd"/>
      <w:r>
        <w:t xml:space="preserve"> knib:</w:t>
      </w:r>
    </w:p>
    <w:p w14:paraId="78A1A8B2" w14:textId="77777777" w:rsidR="00974292" w:rsidRDefault="00A60FD9">
      <w:pPr>
        <w:spacing w:before="57" w:after="57"/>
        <w:ind w:left="0" w:hanging="2"/>
      </w:pPr>
      <w:r>
        <w:t xml:space="preserve">Brug af uhensigtsmæssige </w:t>
      </w:r>
      <w:proofErr w:type="spellStart"/>
      <w:r>
        <w:t>muskelsynergier</w:t>
      </w:r>
      <w:proofErr w:type="spellEnd"/>
      <w:r>
        <w:t>:</w:t>
      </w:r>
    </w:p>
    <w:p w14:paraId="6CD1A940" w14:textId="77777777" w:rsidR="00974292" w:rsidRDefault="00A60FD9">
      <w:pPr>
        <w:spacing w:before="57" w:after="57"/>
        <w:ind w:left="0" w:hanging="2"/>
      </w:pPr>
      <w:proofErr w:type="spellStart"/>
      <w:r>
        <w:t>Involuntært</w:t>
      </w:r>
      <w:proofErr w:type="spellEnd"/>
      <w:r>
        <w:t xml:space="preserve"> knib/refleksknib ved host + kommentarer:</w:t>
      </w:r>
    </w:p>
    <w:p w14:paraId="4256EE5E" w14:textId="77777777" w:rsidR="00974292" w:rsidRDefault="00974292">
      <w:pPr>
        <w:spacing w:before="57" w:after="57"/>
        <w:ind w:left="0" w:hanging="2"/>
        <w:rPr>
          <w:b/>
        </w:rPr>
      </w:pPr>
    </w:p>
    <w:p w14:paraId="1C035834" w14:textId="7BC07355" w:rsidR="00974292" w:rsidRDefault="00A60FD9">
      <w:pPr>
        <w:spacing w:before="57" w:after="57"/>
        <w:ind w:left="0" w:hanging="2"/>
      </w:pPr>
      <w:r>
        <w:rPr>
          <w:b/>
        </w:rPr>
        <w:t xml:space="preserve">Vaginal og/eller </w:t>
      </w:r>
      <w:r w:rsidR="00225FC7">
        <w:rPr>
          <w:b/>
        </w:rPr>
        <w:t>a</w:t>
      </w:r>
      <w:r>
        <w:rPr>
          <w:b/>
        </w:rPr>
        <w:t>nal undersøgelse</w:t>
      </w:r>
    </w:p>
    <w:p w14:paraId="475B8461" w14:textId="77777777" w:rsidR="00974292" w:rsidRDefault="00A60FD9">
      <w:pPr>
        <w:spacing w:before="57" w:after="57"/>
        <w:ind w:left="0" w:hanging="2"/>
      </w:pPr>
      <w:r>
        <w:t>Sensibilitet:</w:t>
      </w:r>
    </w:p>
    <w:p w14:paraId="1CF24DA4" w14:textId="77777777" w:rsidR="00974292" w:rsidRDefault="00A60FD9">
      <w:pPr>
        <w:spacing w:before="57" w:after="57"/>
        <w:ind w:left="0" w:hanging="2"/>
      </w:pPr>
      <w:proofErr w:type="spellStart"/>
      <w:r>
        <w:t>Palpatoriske</w:t>
      </w:r>
      <w:proofErr w:type="spellEnd"/>
      <w:r>
        <w:t xml:space="preserve"> smerter (evt. NRS): </w:t>
      </w:r>
    </w:p>
    <w:p w14:paraId="16993C3C" w14:textId="77777777" w:rsidR="00974292" w:rsidRDefault="00A60FD9">
      <w:pPr>
        <w:spacing w:before="57" w:after="57"/>
        <w:ind w:left="0" w:hanging="2"/>
      </w:pPr>
      <w:r>
        <w:t xml:space="preserve">Symmetrisk muskelfylde (H/V): </w:t>
      </w:r>
    </w:p>
    <w:p w14:paraId="0FA8915B" w14:textId="052D6118" w:rsidR="00974292" w:rsidRDefault="00A60FD9">
      <w:pPr>
        <w:spacing w:before="57" w:after="57"/>
        <w:ind w:left="0" w:hanging="2"/>
      </w:pPr>
      <w:proofErr w:type="spellStart"/>
      <w:r>
        <w:lastRenderedPageBreak/>
        <w:t>Muskeltonus</w:t>
      </w:r>
      <w:proofErr w:type="spellEnd"/>
      <w:r>
        <w:t xml:space="preserve"> (normal</w:t>
      </w:r>
      <w:r w:rsidR="00225FC7">
        <w:t>/høj</w:t>
      </w:r>
      <w:r>
        <w:t xml:space="preserve">/lav, symmetri, obs. aktivitet i </w:t>
      </w:r>
      <w:proofErr w:type="spellStart"/>
      <w:r>
        <w:t>forflade</w:t>
      </w:r>
      <w:proofErr w:type="spellEnd"/>
      <w:r>
        <w:t xml:space="preserve">): </w:t>
      </w:r>
    </w:p>
    <w:p w14:paraId="50DD1571" w14:textId="77777777" w:rsidR="00974292" w:rsidRDefault="00A60FD9">
      <w:pPr>
        <w:spacing w:before="57" w:after="57"/>
        <w:ind w:left="0" w:hanging="2"/>
      </w:pPr>
      <w:r>
        <w:t xml:space="preserve">Styrke på Oxford skala: </w:t>
      </w:r>
    </w:p>
    <w:p w14:paraId="4C8C7188" w14:textId="0DFDEA32" w:rsidR="00974292" w:rsidRDefault="00A60FD9">
      <w:pPr>
        <w:spacing w:before="57" w:after="57"/>
        <w:ind w:left="0" w:hanging="2"/>
      </w:pPr>
      <w:r>
        <w:t xml:space="preserve">Dynamisk udholdenhed (&gt; 10 knib på 15 sek. </w:t>
      </w:r>
      <w:r w:rsidR="00225FC7">
        <w:t>er n</w:t>
      </w:r>
      <w:r>
        <w:t xml:space="preserve">ormalt): </w:t>
      </w:r>
    </w:p>
    <w:p w14:paraId="42EC544F" w14:textId="77777777" w:rsidR="00974292" w:rsidRDefault="00A60FD9">
      <w:pPr>
        <w:spacing w:before="57" w:after="57"/>
        <w:ind w:left="0" w:hanging="2"/>
      </w:pPr>
      <w:r>
        <w:t xml:space="preserve">Statisk udholdenhed (&gt;20 sek. er normalt): </w:t>
      </w:r>
    </w:p>
    <w:p w14:paraId="7F6B35BC" w14:textId="77777777" w:rsidR="00974292" w:rsidRDefault="00A60FD9">
      <w:pPr>
        <w:spacing w:before="57" w:after="57"/>
        <w:ind w:left="0" w:hanging="2"/>
      </w:pPr>
      <w:r>
        <w:t xml:space="preserve">Koordination (fx normal vejrtrækning under knib): </w:t>
      </w:r>
    </w:p>
    <w:p w14:paraId="4EF961BC" w14:textId="77777777" w:rsidR="00974292" w:rsidRDefault="00A60FD9">
      <w:pPr>
        <w:spacing w:before="57" w:after="57"/>
        <w:ind w:left="0" w:hanging="2"/>
      </w:pPr>
      <w:r>
        <w:t>Strækrefleks:</w:t>
      </w:r>
    </w:p>
    <w:p w14:paraId="50274DA0" w14:textId="77777777" w:rsidR="00974292" w:rsidRDefault="00974292">
      <w:pPr>
        <w:spacing w:before="57" w:after="57"/>
        <w:ind w:left="0" w:hanging="2"/>
      </w:pPr>
    </w:p>
    <w:p w14:paraId="0ED9D549" w14:textId="77777777" w:rsidR="00974292" w:rsidRDefault="00A60FD9">
      <w:pPr>
        <w:spacing w:before="57" w:after="57"/>
        <w:ind w:left="0" w:hanging="2"/>
      </w:pPr>
      <w:r>
        <w:rPr>
          <w:b/>
        </w:rPr>
        <w:t>Konklusion på undersøgelsen:</w:t>
      </w:r>
    </w:p>
    <w:p w14:paraId="55D8030C" w14:textId="77777777" w:rsidR="00974292" w:rsidRDefault="00974292">
      <w:pPr>
        <w:spacing w:before="57" w:after="57"/>
        <w:ind w:left="0" w:hanging="2"/>
        <w:rPr>
          <w:b/>
        </w:rPr>
      </w:pPr>
    </w:p>
    <w:p w14:paraId="5AF9BFAB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Behandlingsmål (herunder patientens forventninger): </w:t>
      </w:r>
    </w:p>
    <w:p w14:paraId="3A3AFAEF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Eventuelle delmål: </w:t>
      </w:r>
    </w:p>
    <w:p w14:paraId="03B96750" w14:textId="77777777" w:rsidR="00974292" w:rsidRDefault="00974292">
      <w:pPr>
        <w:spacing w:before="57" w:after="57"/>
        <w:ind w:left="0" w:hanging="2"/>
        <w:rPr>
          <w:b/>
        </w:rPr>
      </w:pPr>
    </w:p>
    <w:p w14:paraId="7ABD1C49" w14:textId="77777777" w:rsidR="00974292" w:rsidRDefault="00A60FD9">
      <w:pPr>
        <w:spacing w:before="57" w:after="57"/>
        <w:ind w:left="0" w:hanging="2"/>
      </w:pPr>
      <w:r>
        <w:rPr>
          <w:b/>
        </w:rPr>
        <w:t>Behandlingsplan:</w:t>
      </w:r>
    </w:p>
    <w:p w14:paraId="43F30D83" w14:textId="77777777" w:rsidR="00974292" w:rsidRDefault="00974292">
      <w:pPr>
        <w:spacing w:before="57" w:after="57"/>
        <w:ind w:left="0" w:hanging="2"/>
        <w:rPr>
          <w:b/>
        </w:rPr>
      </w:pPr>
    </w:p>
    <w:p w14:paraId="5E5A3121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Træningsprogram: </w:t>
      </w:r>
    </w:p>
    <w:p w14:paraId="451BB753" w14:textId="77777777" w:rsidR="00974292" w:rsidRDefault="00974292">
      <w:pPr>
        <w:spacing w:before="57" w:after="57"/>
        <w:ind w:left="0" w:hanging="2"/>
        <w:rPr>
          <w:b/>
        </w:rPr>
      </w:pPr>
    </w:p>
    <w:p w14:paraId="5354BA0D" w14:textId="610E3AAE" w:rsidR="00974292" w:rsidRDefault="00A60FD9">
      <w:pPr>
        <w:spacing w:before="57" w:after="57"/>
        <w:ind w:left="0" w:hanging="2"/>
      </w:pPr>
      <w:r>
        <w:rPr>
          <w:b/>
        </w:rPr>
        <w:t xml:space="preserve">Effektmål: Subjektiv/ objektiv (hvilke måleredskaber fx spørgeskemaer, eller mundtligt): </w:t>
      </w:r>
    </w:p>
    <w:p w14:paraId="747268D3" w14:textId="77777777" w:rsidR="00974292" w:rsidRDefault="00974292">
      <w:pPr>
        <w:spacing w:before="57" w:after="57"/>
        <w:ind w:left="0" w:hanging="2"/>
        <w:rPr>
          <w:b/>
        </w:rPr>
      </w:pPr>
    </w:p>
    <w:p w14:paraId="642C5A44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Kommentarer: (overvejelser i forhold til forløb, effekt af forløbet og evt. viderehenvisning): </w:t>
      </w:r>
    </w:p>
    <w:p w14:paraId="148FC709" w14:textId="77777777" w:rsidR="00974292" w:rsidRDefault="00974292">
      <w:pPr>
        <w:ind w:left="0" w:hanging="2"/>
      </w:pPr>
    </w:p>
    <w:p w14:paraId="6AD3600F" w14:textId="77777777" w:rsidR="00974292" w:rsidRDefault="00974292">
      <w:pPr>
        <w:ind w:left="0" w:hanging="2"/>
      </w:pPr>
    </w:p>
    <w:p w14:paraId="4A191DB4" w14:textId="77777777" w:rsidR="00974292" w:rsidRDefault="00974292">
      <w:pPr>
        <w:ind w:left="0" w:hanging="2"/>
      </w:pPr>
    </w:p>
    <w:p w14:paraId="40955EC7" w14:textId="77777777" w:rsidR="00974292" w:rsidRDefault="00974292">
      <w:pPr>
        <w:ind w:left="0" w:hanging="2"/>
      </w:pPr>
    </w:p>
    <w:sectPr w:rsidR="009742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6578C" w14:textId="77777777" w:rsidR="00B86949" w:rsidRDefault="00B86949">
      <w:pPr>
        <w:ind w:left="0" w:hanging="2"/>
      </w:pPr>
      <w:r>
        <w:separator/>
      </w:r>
    </w:p>
  </w:endnote>
  <w:endnote w:type="continuationSeparator" w:id="0">
    <w:p w14:paraId="58050E76" w14:textId="77777777" w:rsidR="00B86949" w:rsidRDefault="00B86949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B342F" w14:textId="77777777" w:rsidR="00974292" w:rsidRDefault="00A60F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8219CC4" wp14:editId="0C87CFC4">
          <wp:simplePos x="0" y="0"/>
          <wp:positionH relativeFrom="column">
            <wp:posOffset>1224597</wp:posOffset>
          </wp:positionH>
          <wp:positionV relativeFrom="paragraph">
            <wp:posOffset>0</wp:posOffset>
          </wp:positionV>
          <wp:extent cx="3670935" cy="3338195"/>
          <wp:effectExtent l="0" t="0" r="0" b="0"/>
          <wp:wrapSquare wrapText="bothSides" distT="0" distB="0" distL="0" distR="0"/>
          <wp:docPr id="10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0935" cy="333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C54AC" w14:textId="77777777" w:rsidR="00974292" w:rsidRDefault="00974292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324E9" w14:textId="77777777" w:rsidR="00974292" w:rsidRDefault="00974292">
    <w:pPr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C7D4C" w14:textId="77777777" w:rsidR="00974292" w:rsidRDefault="00A60F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32D533A" wp14:editId="5CDECCE2">
          <wp:simplePos x="0" y="0"/>
          <wp:positionH relativeFrom="column">
            <wp:posOffset>1224597</wp:posOffset>
          </wp:positionH>
          <wp:positionV relativeFrom="paragraph">
            <wp:posOffset>0</wp:posOffset>
          </wp:positionV>
          <wp:extent cx="3670935" cy="3338195"/>
          <wp:effectExtent l="0" t="0" r="0" b="0"/>
          <wp:wrapSquare wrapText="bothSides" distT="0" distB="0" distL="0" distR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0935" cy="333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B4FC5" w14:textId="77777777" w:rsidR="00974292" w:rsidRDefault="0097429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C5C00" w14:textId="77777777" w:rsidR="00B86949" w:rsidRDefault="00B86949">
      <w:pPr>
        <w:ind w:left="0" w:hanging="2"/>
      </w:pPr>
      <w:r>
        <w:separator/>
      </w:r>
    </w:p>
  </w:footnote>
  <w:footnote w:type="continuationSeparator" w:id="0">
    <w:p w14:paraId="1D8CC099" w14:textId="77777777" w:rsidR="00B86949" w:rsidRDefault="00B86949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3A90" w14:textId="77777777" w:rsidR="00974292" w:rsidRDefault="00A60F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60106A2F" wp14:editId="70C67273">
          <wp:extent cx="1762125" cy="363855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363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2423" w14:textId="77777777" w:rsidR="00974292" w:rsidRDefault="00974292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719A7" w14:textId="77777777" w:rsidR="00974292" w:rsidRDefault="00974292">
    <w:pPr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2010D" w14:textId="77777777" w:rsidR="00974292" w:rsidRDefault="00A60F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513A4D65" wp14:editId="44B80890">
          <wp:extent cx="1762125" cy="363855"/>
          <wp:effectExtent l="0" t="0" r="0" b="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363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C841" w14:textId="77777777" w:rsidR="00974292" w:rsidRDefault="00974292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B3736"/>
    <w:multiLevelType w:val="multilevel"/>
    <w:tmpl w:val="BE322824"/>
    <w:lvl w:ilvl="0">
      <w:start w:val="1"/>
      <w:numFmt w:val="decimal"/>
      <w:pStyle w:val="Overskrift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92"/>
    <w:rsid w:val="00225FC7"/>
    <w:rsid w:val="00380260"/>
    <w:rsid w:val="00974292"/>
    <w:rsid w:val="00A60FD9"/>
    <w:rsid w:val="00B8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32A75"/>
  <w15:docId w15:val="{4F3B2847-0126-0A4F-A54A-E42427AE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szCs w:val="20"/>
    </w:rPr>
  </w:style>
  <w:style w:type="paragraph" w:styleId="Overskrift1">
    <w:name w:val="heading 1"/>
    <w:basedOn w:val="Overskrift"/>
    <w:next w:val="Brdtekst"/>
    <w:uiPriority w:val="9"/>
    <w:qFormat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Overskrift"/>
    <w:next w:val="Brdtekst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SidehovedTegn">
    <w:name w:val="Sidehoved Tegn"/>
    <w:basedOn w:val="Standardskrifttypeiafsnit"/>
    <w:rPr>
      <w:w w:val="100"/>
      <w:position w:val="-1"/>
      <w:effect w:val="none"/>
      <w:vertAlign w:val="baseline"/>
      <w:cs w:val="0"/>
      <w:em w:val="none"/>
    </w:rPr>
  </w:style>
  <w:style w:type="character" w:customStyle="1" w:styleId="SidefodTegn">
    <w:name w:val="Sidefod Tegn"/>
    <w:basedOn w:val="Standardskrifttypeiafsnit"/>
    <w:rPr>
      <w:w w:val="100"/>
      <w:position w:val="-1"/>
      <w:effect w:val="none"/>
      <w:vertAlign w:val="baseline"/>
      <w:cs w:val="0"/>
      <w:em w:val="none"/>
    </w:rPr>
  </w:style>
  <w:style w:type="character" w:styleId="Pladsholdertekst">
    <w:name w:val="Placeholder Text"/>
    <w:basedOn w:val="Standardskrifttypeiafsni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Overskrift">
    <w:name w:val="TOC Heading"/>
    <w:basedOn w:val="Normal"/>
    <w:next w:val="Brd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8pmnKBv3ivmaYvw5GQFP9THcw==">AMUW2mWf9fZ/+Dd1Wp3sJv1WtCXkUUvBFZfN5dMPurF+d8qdSTMhEVaf1bx7MBzGDbBt2/mbiqVObu+gXZFzzYekpoog77HOqOA1RWvB7ORplBVhBko3jto=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256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Mette Villadsen</cp:lastModifiedBy>
  <cp:revision>3</cp:revision>
  <dcterms:created xsi:type="dcterms:W3CDTF">2021-05-07T15:42:00Z</dcterms:created>
  <dcterms:modified xsi:type="dcterms:W3CDTF">2021-05-07T15:52:00Z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