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E9AF2" w14:textId="77777777" w:rsidR="009A2A13" w:rsidRPr="005762E3" w:rsidRDefault="00147FE7">
      <w:pPr>
        <w:pStyle w:val="Overskrift2"/>
        <w:rPr>
          <w:rFonts w:asciiTheme="minorHAnsi" w:hAnsiTheme="minorHAnsi"/>
          <w:b w:val="0"/>
          <w:bCs w:val="0"/>
          <w:color w:val="333333"/>
        </w:rPr>
      </w:pPr>
      <w:bookmarkStart w:id="0" w:name="_GoBack"/>
      <w:bookmarkEnd w:id="0"/>
      <w:r w:rsidRPr="005762E3">
        <w:rPr>
          <w:rFonts w:asciiTheme="minorHAnsi" w:hAnsiTheme="minorHAnsi"/>
          <w:b w:val="0"/>
          <w:bCs w:val="0"/>
          <w:color w:val="333333"/>
        </w:rPr>
        <w:t>DUGOF Generalforsamling 2019</w:t>
      </w:r>
    </w:p>
    <w:p w14:paraId="157AE186" w14:textId="77777777" w:rsidR="009A2A13" w:rsidRPr="005762E3" w:rsidRDefault="009A2A13">
      <w:pPr>
        <w:pStyle w:val="Textbody"/>
        <w:widowControl/>
        <w:rPr>
          <w:rFonts w:asciiTheme="minorHAnsi" w:hAnsiTheme="minorHAnsi"/>
        </w:rPr>
      </w:pPr>
    </w:p>
    <w:p w14:paraId="262AA095"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Præsentationsrunde:</w:t>
      </w:r>
    </w:p>
    <w:p w14:paraId="4C5F31DF"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 xml:space="preserve">Der er 32 fremmødte medlemmer. Der er repræsentation af hele landet både private og offentlige ansatte.  </w:t>
      </w:r>
    </w:p>
    <w:p w14:paraId="7B090542" w14:textId="77777777" w:rsidR="009A2A13" w:rsidRPr="005762E3" w:rsidRDefault="00147FE7" w:rsidP="005762E3">
      <w:pPr>
        <w:pStyle w:val="Textbody"/>
        <w:widowControl/>
        <w:rPr>
          <w:rFonts w:asciiTheme="minorHAnsi" w:hAnsiTheme="minorHAnsi"/>
          <w:b/>
          <w:bCs/>
          <w:color w:val="555555"/>
        </w:rPr>
      </w:pPr>
      <w:r w:rsidRPr="005762E3">
        <w:rPr>
          <w:rFonts w:asciiTheme="minorHAnsi" w:hAnsiTheme="minorHAnsi"/>
          <w:b/>
          <w:bCs/>
          <w:color w:val="555555"/>
        </w:rPr>
        <w:t>Formandens beretning v/Ulla Due</w:t>
      </w:r>
    </w:p>
    <w:p w14:paraId="241BBF99" w14:textId="77777777"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 xml:space="preserve">Vores logo, fonte og farveskemaer er færdige og blevet professionelle. Der er produceret materiale (skriveblokke, </w:t>
      </w:r>
      <w:proofErr w:type="spellStart"/>
      <w:r w:rsidRPr="005762E3">
        <w:rPr>
          <w:rFonts w:asciiTheme="minorHAnsi" w:hAnsiTheme="minorHAnsi"/>
          <w:color w:val="555555"/>
        </w:rPr>
        <w:t>kuglepene</w:t>
      </w:r>
      <w:proofErr w:type="spellEnd"/>
      <w:r w:rsidRPr="005762E3">
        <w:rPr>
          <w:rFonts w:asciiTheme="minorHAnsi" w:hAnsiTheme="minorHAnsi"/>
          <w:color w:val="555555"/>
        </w:rPr>
        <w:t xml:space="preserve">, visitkort og </w:t>
      </w:r>
      <w:proofErr w:type="spellStart"/>
      <w:r w:rsidRPr="005762E3">
        <w:rPr>
          <w:rFonts w:asciiTheme="minorHAnsi" w:hAnsiTheme="minorHAnsi"/>
          <w:color w:val="555555"/>
        </w:rPr>
        <w:t>t-shirt</w:t>
      </w:r>
      <w:proofErr w:type="spellEnd"/>
      <w:r w:rsidRPr="005762E3">
        <w:rPr>
          <w:rFonts w:asciiTheme="minorHAnsi" w:hAnsiTheme="minorHAnsi"/>
          <w:color w:val="555555"/>
        </w:rPr>
        <w:t>) til at fremme vores virke</w:t>
      </w:r>
    </w:p>
    <w:p w14:paraId="5792058E" w14:textId="77777777"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 xml:space="preserve">3 bestyrelsesmøder, 6 </w:t>
      </w:r>
      <w:proofErr w:type="spellStart"/>
      <w:r w:rsidRPr="005762E3">
        <w:rPr>
          <w:rFonts w:asciiTheme="minorHAnsi" w:hAnsiTheme="minorHAnsi"/>
          <w:color w:val="555555"/>
        </w:rPr>
        <w:t>skypemøder</w:t>
      </w:r>
      <w:proofErr w:type="spellEnd"/>
      <w:r w:rsidRPr="005762E3">
        <w:rPr>
          <w:rFonts w:asciiTheme="minorHAnsi" w:hAnsiTheme="minorHAnsi"/>
          <w:color w:val="555555"/>
        </w:rPr>
        <w:t>, DSF-møder</w:t>
      </w:r>
    </w:p>
    <w:p w14:paraId="17EC028A" w14:textId="77777777"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 xml:space="preserve">Mette Meinert + Sus Rasmussen – </w:t>
      </w:r>
      <w:proofErr w:type="spellStart"/>
      <w:r w:rsidRPr="005762E3">
        <w:rPr>
          <w:rFonts w:asciiTheme="minorHAnsi" w:hAnsiTheme="minorHAnsi"/>
          <w:color w:val="555555"/>
        </w:rPr>
        <w:t>vulvalidelser</w:t>
      </w:r>
      <w:proofErr w:type="spellEnd"/>
      <w:r w:rsidRPr="005762E3">
        <w:rPr>
          <w:rFonts w:asciiTheme="minorHAnsi" w:hAnsiTheme="minorHAnsi"/>
          <w:color w:val="555555"/>
        </w:rPr>
        <w:t xml:space="preserve"> – årsmøde 2018</w:t>
      </w:r>
    </w:p>
    <w:p w14:paraId="542A1577" w14:textId="77777777"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 xml:space="preserve">Temadag om </w:t>
      </w:r>
      <w:proofErr w:type="spellStart"/>
      <w:r w:rsidRPr="005762E3">
        <w:rPr>
          <w:rFonts w:asciiTheme="minorHAnsi" w:hAnsiTheme="minorHAnsi"/>
          <w:color w:val="555555"/>
        </w:rPr>
        <w:t>rectus</w:t>
      </w:r>
      <w:proofErr w:type="spellEnd"/>
      <w:r w:rsidRPr="005762E3">
        <w:rPr>
          <w:rFonts w:asciiTheme="minorHAnsi" w:hAnsiTheme="minorHAnsi"/>
          <w:color w:val="555555"/>
        </w:rPr>
        <w:t xml:space="preserve"> diastase 2018 – Med venteliste – </w:t>
      </w:r>
      <w:proofErr w:type="spellStart"/>
      <w:r w:rsidRPr="005762E3">
        <w:rPr>
          <w:rFonts w:asciiTheme="minorHAnsi" w:hAnsiTheme="minorHAnsi"/>
          <w:color w:val="555555"/>
        </w:rPr>
        <w:t>spørgeundersøglse</w:t>
      </w:r>
      <w:proofErr w:type="spellEnd"/>
      <w:r w:rsidRPr="005762E3">
        <w:rPr>
          <w:rFonts w:asciiTheme="minorHAnsi" w:hAnsiTheme="minorHAnsi"/>
          <w:color w:val="555555"/>
        </w:rPr>
        <w:t xml:space="preserve"> – affødte ny temadag om smerter</w:t>
      </w:r>
    </w:p>
    <w:p w14:paraId="6D864BF2" w14:textId="77777777"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Ny hjemmeside, nye pjecer og kursuskalender.</w:t>
      </w:r>
    </w:p>
    <w:p w14:paraId="541C7B53" w14:textId="5A09CC50" w:rsidR="009A2A13" w:rsidRPr="005762E3" w:rsidRDefault="00273E3C">
      <w:pPr>
        <w:pStyle w:val="Textbody"/>
        <w:widowControl/>
        <w:numPr>
          <w:ilvl w:val="0"/>
          <w:numId w:val="1"/>
        </w:numPr>
        <w:spacing w:after="150" w:line="420" w:lineRule="atLeast"/>
        <w:rPr>
          <w:rFonts w:asciiTheme="minorHAnsi" w:hAnsiTheme="minorHAnsi"/>
          <w:color w:val="555555"/>
        </w:rPr>
      </w:pPr>
      <w:r>
        <w:rPr>
          <w:rFonts w:asciiTheme="minorHAnsi" w:hAnsiTheme="minorHAnsi"/>
          <w:color w:val="555555"/>
        </w:rPr>
        <w:t>Fagkongres</w:t>
      </w:r>
      <w:r w:rsidR="00147FE7" w:rsidRPr="005762E3">
        <w:rPr>
          <w:rFonts w:asciiTheme="minorHAnsi" w:hAnsiTheme="minorHAnsi"/>
          <w:color w:val="555555"/>
        </w:rPr>
        <w:t xml:space="preserve"> – stand</w:t>
      </w:r>
    </w:p>
    <w:p w14:paraId="63B3F518" w14:textId="4873A97B" w:rsidR="009A2A13" w:rsidRPr="005762E3" w:rsidRDefault="00273E3C">
      <w:pPr>
        <w:pStyle w:val="Textbody"/>
        <w:widowControl/>
        <w:numPr>
          <w:ilvl w:val="0"/>
          <w:numId w:val="1"/>
        </w:numPr>
        <w:spacing w:after="150" w:line="420" w:lineRule="atLeast"/>
        <w:rPr>
          <w:rFonts w:asciiTheme="minorHAnsi" w:hAnsiTheme="minorHAnsi"/>
          <w:color w:val="555555"/>
        </w:rPr>
      </w:pPr>
      <w:r>
        <w:rPr>
          <w:rFonts w:asciiTheme="minorHAnsi" w:hAnsiTheme="minorHAnsi"/>
          <w:color w:val="555555"/>
        </w:rPr>
        <w:t xml:space="preserve">Kvindeløb - sammen med </w:t>
      </w:r>
      <w:proofErr w:type="spellStart"/>
      <w:r>
        <w:rPr>
          <w:rFonts w:asciiTheme="minorHAnsi" w:hAnsiTheme="minorHAnsi"/>
          <w:color w:val="555555"/>
        </w:rPr>
        <w:t>K</w:t>
      </w:r>
      <w:r w:rsidR="00147FE7" w:rsidRPr="005762E3">
        <w:rPr>
          <w:rFonts w:asciiTheme="minorHAnsi" w:hAnsiTheme="minorHAnsi"/>
          <w:color w:val="555555"/>
        </w:rPr>
        <w:t>ontinensforeningen</w:t>
      </w:r>
      <w:proofErr w:type="spellEnd"/>
    </w:p>
    <w:p w14:paraId="09CE80AD" w14:textId="77777777" w:rsidR="009A2A13" w:rsidRPr="005762E3" w:rsidRDefault="00147FE7">
      <w:pPr>
        <w:pStyle w:val="Textbody"/>
        <w:widowControl/>
        <w:numPr>
          <w:ilvl w:val="0"/>
          <w:numId w:val="1"/>
        </w:numPr>
        <w:spacing w:after="150" w:line="420" w:lineRule="atLeast"/>
        <w:rPr>
          <w:rFonts w:asciiTheme="minorHAnsi" w:hAnsiTheme="minorHAnsi"/>
          <w:color w:val="555555"/>
        </w:rPr>
      </w:pPr>
      <w:proofErr w:type="spellStart"/>
      <w:r w:rsidRPr="005762E3">
        <w:rPr>
          <w:rFonts w:asciiTheme="minorHAnsi" w:hAnsiTheme="minorHAnsi"/>
          <w:color w:val="555555"/>
        </w:rPr>
        <w:t>DUGOF’s</w:t>
      </w:r>
      <w:proofErr w:type="spellEnd"/>
      <w:r w:rsidRPr="005762E3">
        <w:rPr>
          <w:rFonts w:asciiTheme="minorHAnsi" w:hAnsiTheme="minorHAnsi"/>
          <w:color w:val="555555"/>
        </w:rPr>
        <w:t xml:space="preserve"> udviklingsplan</w:t>
      </w:r>
    </w:p>
    <w:p w14:paraId="522B0FFD" w14:textId="1839AE93" w:rsidR="009A2A13" w:rsidRPr="005762E3" w:rsidRDefault="00147FE7">
      <w:pPr>
        <w:pStyle w:val="Textbody"/>
        <w:widowControl/>
        <w:numPr>
          <w:ilvl w:val="1"/>
          <w:numId w:val="1"/>
        </w:numPr>
        <w:spacing w:after="150" w:line="420" w:lineRule="atLeast"/>
        <w:rPr>
          <w:rFonts w:asciiTheme="minorHAnsi" w:hAnsiTheme="minorHAnsi"/>
          <w:color w:val="555555"/>
        </w:rPr>
      </w:pPr>
      <w:r w:rsidRPr="005762E3">
        <w:rPr>
          <w:rFonts w:asciiTheme="minorHAnsi" w:hAnsiTheme="minorHAnsi"/>
          <w:color w:val="555555"/>
        </w:rPr>
        <w:t>Vores vision: DUGOF højner medlemmernes synlighed og faglighed! - der meldes positivt tilbage fra medlemmerne</w:t>
      </w:r>
      <w:r w:rsidR="00273E3C">
        <w:rPr>
          <w:rFonts w:asciiTheme="minorHAnsi" w:hAnsiTheme="minorHAnsi"/>
          <w:color w:val="555555"/>
        </w:rPr>
        <w:t>,</w:t>
      </w:r>
      <w:r w:rsidRPr="005762E3">
        <w:rPr>
          <w:rFonts w:asciiTheme="minorHAnsi" w:hAnsiTheme="minorHAnsi"/>
          <w:color w:val="555555"/>
        </w:rPr>
        <w:t xml:space="preserve"> som støtter visionen.</w:t>
      </w:r>
    </w:p>
    <w:p w14:paraId="59113E04" w14:textId="137EACC6" w:rsidR="009A2A13" w:rsidRPr="005762E3" w:rsidRDefault="00273E3C">
      <w:pPr>
        <w:pStyle w:val="Textbody"/>
        <w:widowControl/>
        <w:numPr>
          <w:ilvl w:val="1"/>
          <w:numId w:val="1"/>
        </w:numPr>
        <w:spacing w:after="150" w:line="420" w:lineRule="atLeast"/>
        <w:rPr>
          <w:rFonts w:asciiTheme="minorHAnsi" w:hAnsiTheme="minorHAnsi"/>
          <w:color w:val="555555"/>
        </w:rPr>
      </w:pPr>
      <w:r>
        <w:rPr>
          <w:rFonts w:asciiTheme="minorHAnsi" w:hAnsiTheme="minorHAnsi"/>
          <w:color w:val="555555"/>
        </w:rPr>
        <w:t>Organisering, K</w:t>
      </w:r>
      <w:r w:rsidR="00147FE7" w:rsidRPr="005762E3">
        <w:rPr>
          <w:rFonts w:asciiTheme="minorHAnsi" w:hAnsiTheme="minorHAnsi"/>
          <w:color w:val="555555"/>
        </w:rPr>
        <w:t>ommunikation, Uddan</w:t>
      </w:r>
      <w:r>
        <w:rPr>
          <w:rFonts w:asciiTheme="minorHAnsi" w:hAnsiTheme="minorHAnsi"/>
          <w:color w:val="555555"/>
        </w:rPr>
        <w:t>nelse og Samarbejde med eksterne</w:t>
      </w:r>
      <w:r w:rsidR="00147FE7" w:rsidRPr="005762E3">
        <w:rPr>
          <w:rFonts w:asciiTheme="minorHAnsi" w:hAnsiTheme="minorHAnsi"/>
          <w:color w:val="555555"/>
        </w:rPr>
        <w:t xml:space="preserve"> sa</w:t>
      </w:r>
      <w:r>
        <w:rPr>
          <w:rFonts w:asciiTheme="minorHAnsi" w:hAnsiTheme="minorHAnsi"/>
          <w:color w:val="555555"/>
        </w:rPr>
        <w:t xml:space="preserve">marbejdspartnere var de områder, </w:t>
      </w:r>
      <w:r w:rsidR="00147FE7" w:rsidRPr="005762E3">
        <w:rPr>
          <w:rFonts w:asciiTheme="minorHAnsi" w:hAnsiTheme="minorHAnsi"/>
          <w:color w:val="555555"/>
        </w:rPr>
        <w:t>vi har og skal arbejde videre med. Vi har oplistet slutmål, milepæle, succesfaktorer og forhindringer og arbejder generelt mere struktureret og procesorienteret.</w:t>
      </w:r>
    </w:p>
    <w:p w14:paraId="058508E2" w14:textId="6E113F2A" w:rsidR="009A2A13" w:rsidRPr="005762E3" w:rsidRDefault="00147FE7">
      <w:pPr>
        <w:pStyle w:val="Textbody"/>
        <w:widowControl/>
        <w:numPr>
          <w:ilvl w:val="1"/>
          <w:numId w:val="1"/>
        </w:numPr>
        <w:spacing w:after="150" w:line="420" w:lineRule="atLeast"/>
        <w:rPr>
          <w:rFonts w:asciiTheme="minorHAnsi" w:hAnsiTheme="minorHAnsi"/>
          <w:color w:val="555555"/>
        </w:rPr>
      </w:pPr>
      <w:r w:rsidRPr="005762E3">
        <w:rPr>
          <w:rFonts w:asciiTheme="minorHAnsi" w:hAnsiTheme="minorHAnsi"/>
          <w:color w:val="555555"/>
        </w:rPr>
        <w:t xml:space="preserve">VI vil </w:t>
      </w:r>
      <w:r w:rsidR="00273E3C">
        <w:rPr>
          <w:rFonts w:asciiTheme="minorHAnsi" w:hAnsiTheme="minorHAnsi"/>
          <w:color w:val="555555"/>
        </w:rPr>
        <w:t xml:space="preserve">gerne lave et obstetrisk </w:t>
      </w:r>
      <w:proofErr w:type="gramStart"/>
      <w:r w:rsidR="00273E3C">
        <w:rPr>
          <w:rFonts w:asciiTheme="minorHAnsi" w:hAnsiTheme="minorHAnsi"/>
          <w:color w:val="555555"/>
        </w:rPr>
        <w:t xml:space="preserve">modul, </w:t>
      </w:r>
      <w:r w:rsidRPr="005762E3">
        <w:rPr>
          <w:rFonts w:asciiTheme="minorHAnsi" w:hAnsiTheme="minorHAnsi"/>
          <w:color w:val="555555"/>
        </w:rPr>
        <w:t xml:space="preserve"> vi</w:t>
      </w:r>
      <w:proofErr w:type="gramEnd"/>
      <w:r w:rsidRPr="005762E3">
        <w:rPr>
          <w:rFonts w:asciiTheme="minorHAnsi" w:hAnsiTheme="minorHAnsi"/>
          <w:color w:val="555555"/>
        </w:rPr>
        <w:t xml:space="preserve"> mangler to medlemmer til en arbejdsgruppe.</w:t>
      </w:r>
    </w:p>
    <w:p w14:paraId="5BB26904" w14:textId="26B11A62" w:rsidR="009A2A13" w:rsidRPr="005762E3" w:rsidRDefault="00147FE7">
      <w:pPr>
        <w:pStyle w:val="Textbody"/>
        <w:widowControl/>
        <w:numPr>
          <w:ilvl w:val="1"/>
          <w:numId w:val="1"/>
        </w:numPr>
        <w:spacing w:after="150" w:line="420" w:lineRule="atLeast"/>
        <w:rPr>
          <w:rFonts w:asciiTheme="minorHAnsi" w:hAnsiTheme="minorHAnsi"/>
          <w:color w:val="555555"/>
        </w:rPr>
      </w:pPr>
      <w:r w:rsidRPr="005762E3">
        <w:rPr>
          <w:rFonts w:asciiTheme="minorHAnsi" w:hAnsiTheme="minorHAnsi"/>
          <w:color w:val="555555"/>
        </w:rPr>
        <w:t>VI har sendt materiale ud til praktiserende gynækologer, sygehuse. Vi arbejder på</w:t>
      </w:r>
      <w:r w:rsidR="00273E3C">
        <w:rPr>
          <w:rFonts w:asciiTheme="minorHAnsi" w:hAnsiTheme="minorHAnsi"/>
          <w:color w:val="555555"/>
        </w:rPr>
        <w:t>,</w:t>
      </w:r>
      <w:r w:rsidRPr="005762E3">
        <w:rPr>
          <w:rFonts w:asciiTheme="minorHAnsi" w:hAnsiTheme="minorHAnsi"/>
          <w:color w:val="555555"/>
        </w:rPr>
        <w:t xml:space="preserve"> at få bedre samarbejde med skolerne og de alment praktiserende læger.</w:t>
      </w:r>
    </w:p>
    <w:p w14:paraId="6673B104" w14:textId="77777777" w:rsidR="009A2A13" w:rsidRPr="005762E3" w:rsidRDefault="00147FE7">
      <w:pPr>
        <w:pStyle w:val="Textbody"/>
        <w:widowControl/>
        <w:numPr>
          <w:ilvl w:val="1"/>
          <w:numId w:val="1"/>
        </w:numPr>
        <w:spacing w:after="150" w:line="420" w:lineRule="atLeast"/>
        <w:rPr>
          <w:rFonts w:asciiTheme="minorHAnsi" w:hAnsiTheme="minorHAnsi"/>
          <w:color w:val="555555"/>
        </w:rPr>
      </w:pPr>
      <w:r w:rsidRPr="005762E3">
        <w:rPr>
          <w:rFonts w:asciiTheme="minorHAnsi" w:hAnsiTheme="minorHAnsi"/>
          <w:color w:val="555555"/>
        </w:rPr>
        <w:t>Vi arbejder med specialiseringsprocessen</w:t>
      </w:r>
    </w:p>
    <w:p w14:paraId="7F5ADC3D" w14:textId="2D5D5017" w:rsidR="009A2A13" w:rsidRPr="005762E3" w:rsidRDefault="00147FE7">
      <w:pPr>
        <w:pStyle w:val="Textbody"/>
        <w:widowControl/>
        <w:numPr>
          <w:ilvl w:val="1"/>
          <w:numId w:val="1"/>
        </w:numPr>
        <w:spacing w:after="150" w:line="420" w:lineRule="atLeast"/>
        <w:rPr>
          <w:rFonts w:asciiTheme="minorHAnsi" w:hAnsiTheme="minorHAnsi"/>
          <w:color w:val="555555"/>
        </w:rPr>
      </w:pPr>
      <w:r w:rsidRPr="005762E3">
        <w:rPr>
          <w:rFonts w:asciiTheme="minorHAnsi" w:hAnsiTheme="minorHAnsi"/>
          <w:color w:val="555555"/>
        </w:rPr>
        <w:t>Vi skal blive klar bedre til projektledelse</w:t>
      </w:r>
      <w:r w:rsidR="00273E3C">
        <w:rPr>
          <w:rFonts w:asciiTheme="minorHAnsi" w:hAnsiTheme="minorHAnsi"/>
          <w:color w:val="555555"/>
        </w:rPr>
        <w:t>, når vi sætter skibe i søen. O</w:t>
      </w:r>
      <w:r w:rsidRPr="005762E3">
        <w:rPr>
          <w:rFonts w:asciiTheme="minorHAnsi" w:hAnsiTheme="minorHAnsi"/>
          <w:color w:val="555555"/>
        </w:rPr>
        <w:t>g vi skal være bedre til at høre vores medlemmer, bl.a. ved struktureret evaluering og medlemsundersøgelse.</w:t>
      </w:r>
    </w:p>
    <w:p w14:paraId="5BBFFEAE" w14:textId="06C2CEAD"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lastRenderedPageBreak/>
        <w:t xml:space="preserve">Der er spørgsmål til kursusstruktur. Man skal </w:t>
      </w:r>
      <w:r w:rsidR="00273E3C">
        <w:rPr>
          <w:rFonts w:asciiTheme="minorHAnsi" w:hAnsiTheme="minorHAnsi"/>
          <w:color w:val="555555"/>
        </w:rPr>
        <w:t>have deltaget på modul 1 og 2.  Herefter kan modul 3,4,5</w:t>
      </w:r>
      <w:r w:rsidRPr="005762E3">
        <w:rPr>
          <w:rFonts w:asciiTheme="minorHAnsi" w:hAnsiTheme="minorHAnsi"/>
          <w:color w:val="555555"/>
        </w:rPr>
        <w:t xml:space="preserve"> tages i </w:t>
      </w:r>
      <w:r w:rsidR="00273E3C">
        <w:rPr>
          <w:rFonts w:asciiTheme="minorHAnsi" w:hAnsiTheme="minorHAnsi"/>
          <w:color w:val="555555"/>
        </w:rPr>
        <w:t xml:space="preserve">vilkårlig </w:t>
      </w:r>
      <w:r w:rsidRPr="005762E3">
        <w:rPr>
          <w:rFonts w:asciiTheme="minorHAnsi" w:hAnsiTheme="minorHAnsi"/>
          <w:color w:val="555555"/>
        </w:rPr>
        <w:t>rækkefølge. Medlemmer spørger til</w:t>
      </w:r>
      <w:r w:rsidR="00273E3C">
        <w:rPr>
          <w:rFonts w:asciiTheme="minorHAnsi" w:hAnsiTheme="minorHAnsi"/>
          <w:color w:val="555555"/>
        </w:rPr>
        <w:t>,</w:t>
      </w:r>
      <w:r w:rsidRPr="005762E3">
        <w:rPr>
          <w:rFonts w:asciiTheme="minorHAnsi" w:hAnsiTheme="minorHAnsi"/>
          <w:color w:val="555555"/>
        </w:rPr>
        <w:t xml:space="preserve"> om det kunne være en ide</w:t>
      </w:r>
      <w:r w:rsidR="00273E3C">
        <w:rPr>
          <w:rFonts w:asciiTheme="minorHAnsi" w:hAnsiTheme="minorHAnsi"/>
          <w:color w:val="555555"/>
        </w:rPr>
        <w:t>,</w:t>
      </w:r>
      <w:r w:rsidRPr="005762E3">
        <w:rPr>
          <w:rFonts w:asciiTheme="minorHAnsi" w:hAnsiTheme="minorHAnsi"/>
          <w:color w:val="555555"/>
        </w:rPr>
        <w:t xml:space="preserve"> at udbyde et obstetrikmodul uden </w:t>
      </w:r>
      <w:proofErr w:type="spellStart"/>
      <w:r w:rsidRPr="005762E3">
        <w:rPr>
          <w:rFonts w:asciiTheme="minorHAnsi" w:hAnsiTheme="minorHAnsi"/>
          <w:color w:val="555555"/>
        </w:rPr>
        <w:t>palpation</w:t>
      </w:r>
      <w:proofErr w:type="spellEnd"/>
      <w:r w:rsidRPr="005762E3">
        <w:rPr>
          <w:rFonts w:asciiTheme="minorHAnsi" w:hAnsiTheme="minorHAnsi"/>
          <w:color w:val="555555"/>
        </w:rPr>
        <w:t>. Det vil blive taget op i arbejdsgruppen. Man kan melde sig til arbejdsgruppen via kontakt@dugof.dk. Der diskuteres</w:t>
      </w:r>
      <w:r w:rsidR="00273E3C">
        <w:rPr>
          <w:rFonts w:asciiTheme="minorHAnsi" w:hAnsiTheme="minorHAnsi"/>
          <w:color w:val="555555"/>
        </w:rPr>
        <w:t>,</w:t>
      </w:r>
      <w:r w:rsidRPr="005762E3">
        <w:rPr>
          <w:rFonts w:asciiTheme="minorHAnsi" w:hAnsiTheme="minorHAnsi"/>
          <w:color w:val="555555"/>
        </w:rPr>
        <w:t xml:space="preserve"> om man er </w:t>
      </w:r>
      <w:proofErr w:type="spellStart"/>
      <w:r w:rsidRPr="005762E3">
        <w:rPr>
          <w:rFonts w:asciiTheme="minorHAnsi" w:hAnsiTheme="minorHAnsi"/>
          <w:color w:val="555555"/>
        </w:rPr>
        <w:t>gynobs</w:t>
      </w:r>
      <w:proofErr w:type="spellEnd"/>
      <w:r w:rsidRPr="005762E3">
        <w:rPr>
          <w:rFonts w:asciiTheme="minorHAnsi" w:hAnsiTheme="minorHAnsi"/>
          <w:color w:val="555555"/>
        </w:rPr>
        <w:t xml:space="preserve"> fys</w:t>
      </w:r>
      <w:r w:rsidR="00273E3C">
        <w:rPr>
          <w:rFonts w:asciiTheme="minorHAnsi" w:hAnsiTheme="minorHAnsi"/>
          <w:color w:val="555555"/>
        </w:rPr>
        <w:t>ioterapeut,</w:t>
      </w:r>
      <w:r w:rsidRPr="005762E3">
        <w:rPr>
          <w:rFonts w:asciiTheme="minorHAnsi" w:hAnsiTheme="minorHAnsi"/>
          <w:color w:val="555555"/>
        </w:rPr>
        <w:t xml:space="preserve"> hvis man ikke kan palpere fx en kvinde </w:t>
      </w:r>
      <w:proofErr w:type="spellStart"/>
      <w:r w:rsidRPr="005762E3">
        <w:rPr>
          <w:rFonts w:asciiTheme="minorHAnsi" w:hAnsiTheme="minorHAnsi"/>
          <w:color w:val="555555"/>
        </w:rPr>
        <w:t>postpartum</w:t>
      </w:r>
      <w:proofErr w:type="spellEnd"/>
      <w:r w:rsidRPr="005762E3">
        <w:rPr>
          <w:rFonts w:asciiTheme="minorHAnsi" w:hAnsiTheme="minorHAnsi"/>
          <w:color w:val="555555"/>
        </w:rPr>
        <w:t>.</w:t>
      </w:r>
    </w:p>
    <w:p w14:paraId="6F9A300D" w14:textId="17C0B07F"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Der fortælles fra medlemmer</w:t>
      </w:r>
      <w:r w:rsidR="00273E3C">
        <w:rPr>
          <w:rFonts w:asciiTheme="minorHAnsi" w:hAnsiTheme="minorHAnsi"/>
          <w:color w:val="555555"/>
        </w:rPr>
        <w:t>,</w:t>
      </w:r>
      <w:r w:rsidRPr="005762E3">
        <w:rPr>
          <w:rFonts w:asciiTheme="minorHAnsi" w:hAnsiTheme="minorHAnsi"/>
          <w:color w:val="555555"/>
        </w:rPr>
        <w:t xml:space="preserve"> der underviser på </w:t>
      </w:r>
      <w:proofErr w:type="spellStart"/>
      <w:r w:rsidRPr="005762E3">
        <w:rPr>
          <w:rFonts w:asciiTheme="minorHAnsi" w:hAnsiTheme="minorHAnsi"/>
          <w:color w:val="555555"/>
        </w:rPr>
        <w:t>fysskolerne</w:t>
      </w:r>
      <w:proofErr w:type="spellEnd"/>
      <w:r w:rsidRPr="005762E3">
        <w:rPr>
          <w:rFonts w:asciiTheme="minorHAnsi" w:hAnsiTheme="minorHAnsi"/>
          <w:color w:val="555555"/>
        </w:rPr>
        <w:t>. Man kunne lave en arbejdsgr</w:t>
      </w:r>
      <w:r w:rsidR="00273E3C">
        <w:rPr>
          <w:rFonts w:asciiTheme="minorHAnsi" w:hAnsiTheme="minorHAnsi"/>
          <w:color w:val="555555"/>
        </w:rPr>
        <w:t xml:space="preserve">uppe </w:t>
      </w:r>
      <w:proofErr w:type="spellStart"/>
      <w:r w:rsidR="00273E3C">
        <w:rPr>
          <w:rFonts w:asciiTheme="minorHAnsi" w:hAnsiTheme="minorHAnsi"/>
          <w:color w:val="555555"/>
        </w:rPr>
        <w:t>mhp</w:t>
      </w:r>
      <w:proofErr w:type="spellEnd"/>
      <w:r w:rsidR="00273E3C">
        <w:rPr>
          <w:rFonts w:asciiTheme="minorHAnsi" w:hAnsiTheme="minorHAnsi"/>
          <w:color w:val="555555"/>
        </w:rPr>
        <w:t>. e</w:t>
      </w:r>
      <w:r w:rsidRPr="005762E3">
        <w:rPr>
          <w:rFonts w:asciiTheme="minorHAnsi" w:hAnsiTheme="minorHAnsi"/>
          <w:color w:val="555555"/>
        </w:rPr>
        <w:t xml:space="preserve">n </w:t>
      </w:r>
      <w:proofErr w:type="spellStart"/>
      <w:r w:rsidRPr="005762E3">
        <w:rPr>
          <w:rFonts w:asciiTheme="minorHAnsi" w:hAnsiTheme="minorHAnsi"/>
          <w:color w:val="555555"/>
        </w:rPr>
        <w:t>gyn</w:t>
      </w:r>
      <w:proofErr w:type="spellEnd"/>
      <w:r w:rsidRPr="005762E3">
        <w:rPr>
          <w:rFonts w:asciiTheme="minorHAnsi" w:hAnsiTheme="minorHAnsi"/>
          <w:color w:val="555555"/>
        </w:rPr>
        <w:t>/</w:t>
      </w:r>
      <w:proofErr w:type="spellStart"/>
      <w:r w:rsidRPr="005762E3">
        <w:rPr>
          <w:rFonts w:asciiTheme="minorHAnsi" w:hAnsiTheme="minorHAnsi"/>
          <w:color w:val="555555"/>
        </w:rPr>
        <w:t>obs</w:t>
      </w:r>
      <w:proofErr w:type="spellEnd"/>
      <w:r w:rsidRPr="005762E3">
        <w:rPr>
          <w:rFonts w:asciiTheme="minorHAnsi" w:hAnsiTheme="minorHAnsi"/>
          <w:color w:val="555555"/>
        </w:rPr>
        <w:t xml:space="preserve"> vinkel </w:t>
      </w:r>
      <w:proofErr w:type="gramStart"/>
      <w:r w:rsidRPr="005762E3">
        <w:rPr>
          <w:rFonts w:asciiTheme="minorHAnsi" w:hAnsiTheme="minorHAnsi"/>
          <w:color w:val="555555"/>
        </w:rPr>
        <w:t xml:space="preserve">uden  </w:t>
      </w:r>
      <w:proofErr w:type="spellStart"/>
      <w:r w:rsidRPr="005762E3">
        <w:rPr>
          <w:rFonts w:asciiTheme="minorHAnsi" w:hAnsiTheme="minorHAnsi"/>
          <w:color w:val="555555"/>
        </w:rPr>
        <w:t>palpation</w:t>
      </w:r>
      <w:proofErr w:type="spellEnd"/>
      <w:proofErr w:type="gramEnd"/>
      <w:r w:rsidRPr="005762E3">
        <w:rPr>
          <w:rFonts w:asciiTheme="minorHAnsi" w:hAnsiTheme="minorHAnsi"/>
          <w:color w:val="555555"/>
        </w:rPr>
        <w:t>.</w:t>
      </w:r>
    </w:p>
    <w:p w14:paraId="09325092" w14:textId="60EC77FE"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Der spørges til</w:t>
      </w:r>
      <w:r w:rsidR="00273E3C">
        <w:rPr>
          <w:rFonts w:asciiTheme="minorHAnsi" w:hAnsiTheme="minorHAnsi"/>
          <w:color w:val="555555"/>
        </w:rPr>
        <w:t>,</w:t>
      </w:r>
      <w:r w:rsidRPr="005762E3">
        <w:rPr>
          <w:rFonts w:asciiTheme="minorHAnsi" w:hAnsiTheme="minorHAnsi"/>
          <w:color w:val="555555"/>
        </w:rPr>
        <w:t xml:space="preserve"> om vi har samarbejder med fx MT g</w:t>
      </w:r>
      <w:r w:rsidR="00273E3C">
        <w:rPr>
          <w:rFonts w:asciiTheme="minorHAnsi" w:hAnsiTheme="minorHAnsi"/>
          <w:color w:val="555555"/>
        </w:rPr>
        <w:t xml:space="preserve">ruppen og andre selskaber </w:t>
      </w:r>
      <w:proofErr w:type="spellStart"/>
      <w:r w:rsidR="00273E3C">
        <w:rPr>
          <w:rFonts w:asciiTheme="minorHAnsi" w:hAnsiTheme="minorHAnsi"/>
          <w:color w:val="555555"/>
        </w:rPr>
        <w:t>mhp</w:t>
      </w:r>
      <w:proofErr w:type="spellEnd"/>
      <w:r w:rsidR="00273E3C">
        <w:rPr>
          <w:rFonts w:asciiTheme="minorHAnsi" w:hAnsiTheme="minorHAnsi"/>
          <w:color w:val="555555"/>
        </w:rPr>
        <w:t>. a</w:t>
      </w:r>
      <w:r w:rsidRPr="005762E3">
        <w:rPr>
          <w:rFonts w:asciiTheme="minorHAnsi" w:hAnsiTheme="minorHAnsi"/>
          <w:color w:val="555555"/>
        </w:rPr>
        <w:t>t tænke</w:t>
      </w:r>
      <w:r w:rsidR="00273E3C">
        <w:rPr>
          <w:rFonts w:asciiTheme="minorHAnsi" w:hAnsiTheme="minorHAnsi"/>
          <w:color w:val="555555"/>
        </w:rPr>
        <w:t>,</w:t>
      </w:r>
      <w:r w:rsidRPr="005762E3">
        <w:rPr>
          <w:rFonts w:asciiTheme="minorHAnsi" w:hAnsiTheme="minorHAnsi"/>
          <w:color w:val="555555"/>
        </w:rPr>
        <w:t xml:space="preserve"> at vi ikke kun arbejder ”under navlen”, men hele kroppen. Svar fra bestyrelsen: Der er gang i samarbejde gennem DSF.</w:t>
      </w:r>
    </w:p>
    <w:p w14:paraId="6A49AF9A" w14:textId="6AC43EBC"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 xml:space="preserve">Der spørges ind til </w:t>
      </w:r>
      <w:proofErr w:type="spellStart"/>
      <w:r w:rsidRPr="005762E3">
        <w:rPr>
          <w:rFonts w:asciiTheme="minorHAnsi" w:hAnsiTheme="minorHAnsi"/>
          <w:color w:val="555555"/>
        </w:rPr>
        <w:t>fysstud</w:t>
      </w:r>
      <w:r w:rsidR="00273E3C">
        <w:rPr>
          <w:rFonts w:asciiTheme="minorHAnsi" w:hAnsiTheme="minorHAnsi"/>
          <w:color w:val="555555"/>
        </w:rPr>
        <w:t>erende</w:t>
      </w:r>
      <w:proofErr w:type="spellEnd"/>
      <w:r w:rsidRPr="005762E3">
        <w:rPr>
          <w:rFonts w:asciiTheme="minorHAnsi" w:hAnsiTheme="minorHAnsi"/>
          <w:color w:val="555555"/>
        </w:rPr>
        <w:t xml:space="preserve"> – må de være med til fx </w:t>
      </w:r>
      <w:proofErr w:type="spellStart"/>
      <w:r w:rsidRPr="005762E3">
        <w:rPr>
          <w:rFonts w:asciiTheme="minorHAnsi" w:hAnsiTheme="minorHAnsi"/>
          <w:color w:val="555555"/>
        </w:rPr>
        <w:t>palpation</w:t>
      </w:r>
      <w:proofErr w:type="spellEnd"/>
      <w:r w:rsidRPr="005762E3">
        <w:rPr>
          <w:rFonts w:asciiTheme="minorHAnsi" w:hAnsiTheme="minorHAnsi"/>
          <w:color w:val="555555"/>
        </w:rPr>
        <w:t xml:space="preserve"> – Svaret fra andre medlemmer er JA, hvis patienten giver tilladelse.</w:t>
      </w:r>
    </w:p>
    <w:p w14:paraId="27E29A7D" w14:textId="77777777"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Hvilke kurser mangler vi?</w:t>
      </w:r>
    </w:p>
    <w:p w14:paraId="3B4D6455" w14:textId="77777777" w:rsidR="009A2A13" w:rsidRPr="005762E3" w:rsidRDefault="00147FE7">
      <w:pPr>
        <w:pStyle w:val="Textbody"/>
        <w:widowControl/>
        <w:numPr>
          <w:ilvl w:val="1"/>
          <w:numId w:val="1"/>
        </w:numPr>
        <w:spacing w:after="150" w:line="420" w:lineRule="atLeast"/>
        <w:rPr>
          <w:rFonts w:asciiTheme="minorHAnsi" w:hAnsiTheme="minorHAnsi"/>
          <w:color w:val="555555"/>
        </w:rPr>
      </w:pPr>
      <w:r w:rsidRPr="005762E3">
        <w:rPr>
          <w:rFonts w:asciiTheme="minorHAnsi" w:hAnsiTheme="minorHAnsi"/>
          <w:color w:val="555555"/>
        </w:rPr>
        <w:t xml:space="preserve">Onkologi – efter er stråler, operation (grundviden, lavpraktisk, operationstyper (gynækologisk, urologisk, </w:t>
      </w:r>
      <w:proofErr w:type="spellStart"/>
      <w:r w:rsidRPr="005762E3">
        <w:rPr>
          <w:rFonts w:asciiTheme="minorHAnsi" w:hAnsiTheme="minorHAnsi"/>
          <w:color w:val="555555"/>
        </w:rPr>
        <w:t>rectum</w:t>
      </w:r>
      <w:proofErr w:type="spellEnd"/>
      <w:r w:rsidRPr="005762E3">
        <w:rPr>
          <w:rFonts w:asciiTheme="minorHAnsi" w:hAnsiTheme="minorHAnsi"/>
          <w:color w:val="555555"/>
        </w:rPr>
        <w:t>).</w:t>
      </w:r>
    </w:p>
    <w:p w14:paraId="230EF031" w14:textId="77777777" w:rsidR="009A2A13" w:rsidRPr="005762E3" w:rsidRDefault="00147FE7">
      <w:pPr>
        <w:pStyle w:val="Textbody"/>
        <w:widowControl/>
        <w:numPr>
          <w:ilvl w:val="1"/>
          <w:numId w:val="1"/>
        </w:numPr>
        <w:spacing w:after="150" w:line="420" w:lineRule="atLeast"/>
        <w:rPr>
          <w:rFonts w:asciiTheme="minorHAnsi" w:hAnsiTheme="minorHAnsi"/>
          <w:color w:val="555555"/>
        </w:rPr>
      </w:pPr>
      <w:r w:rsidRPr="005762E3">
        <w:rPr>
          <w:rFonts w:asciiTheme="minorHAnsi" w:hAnsiTheme="minorHAnsi"/>
          <w:color w:val="555555"/>
        </w:rPr>
        <w:t>Arvæv -</w:t>
      </w:r>
    </w:p>
    <w:p w14:paraId="0F213D14" w14:textId="7921F2D4" w:rsidR="009A2A13" w:rsidRPr="005762E3" w:rsidRDefault="00273E3C">
      <w:pPr>
        <w:pStyle w:val="Textbody"/>
        <w:widowControl/>
        <w:numPr>
          <w:ilvl w:val="1"/>
          <w:numId w:val="1"/>
        </w:numPr>
        <w:spacing w:after="150" w:line="420" w:lineRule="atLeast"/>
        <w:rPr>
          <w:rFonts w:asciiTheme="minorHAnsi" w:hAnsiTheme="minorHAnsi"/>
          <w:color w:val="555555"/>
        </w:rPr>
      </w:pPr>
      <w:r>
        <w:rPr>
          <w:rFonts w:asciiTheme="minorHAnsi" w:hAnsiTheme="minorHAnsi"/>
          <w:color w:val="555555"/>
        </w:rPr>
        <w:t xml:space="preserve">Medlemmerne spørger til, </w:t>
      </w:r>
      <w:r w:rsidR="00147FE7" w:rsidRPr="005762E3">
        <w:rPr>
          <w:rFonts w:asciiTheme="minorHAnsi" w:hAnsiTheme="minorHAnsi"/>
          <w:color w:val="555555"/>
        </w:rPr>
        <w:t>at vi skal være mere åbne for at udbyde uddannelse</w:t>
      </w:r>
      <w:r>
        <w:rPr>
          <w:rFonts w:asciiTheme="minorHAnsi" w:hAnsiTheme="minorHAnsi"/>
          <w:color w:val="555555"/>
        </w:rPr>
        <w:t>,</w:t>
      </w:r>
      <w:r w:rsidR="00147FE7" w:rsidRPr="005762E3">
        <w:rPr>
          <w:rFonts w:asciiTheme="minorHAnsi" w:hAnsiTheme="minorHAnsi"/>
          <w:color w:val="555555"/>
        </w:rPr>
        <w:t xml:space="preserve"> der ikke er </w:t>
      </w:r>
      <w:r>
        <w:rPr>
          <w:rFonts w:asciiTheme="minorHAnsi" w:hAnsiTheme="minorHAnsi"/>
          <w:color w:val="555555"/>
        </w:rPr>
        <w:t>evidens for – fordi der er meget</w:t>
      </w:r>
      <w:r w:rsidR="00147FE7" w:rsidRPr="005762E3">
        <w:rPr>
          <w:rFonts w:asciiTheme="minorHAnsi" w:hAnsiTheme="minorHAnsi"/>
          <w:color w:val="555555"/>
        </w:rPr>
        <w:t xml:space="preserve"> der ikke kan evidensbaseres. Svar er</w:t>
      </w:r>
      <w:r>
        <w:rPr>
          <w:rFonts w:asciiTheme="minorHAnsi" w:hAnsiTheme="minorHAnsi"/>
          <w:color w:val="555555"/>
        </w:rPr>
        <w:t xml:space="preserve">, at DUGOF er under </w:t>
      </w:r>
      <w:proofErr w:type="spellStart"/>
      <w:r>
        <w:rPr>
          <w:rFonts w:asciiTheme="minorHAnsi" w:hAnsiTheme="minorHAnsi"/>
          <w:color w:val="555555"/>
        </w:rPr>
        <w:t>DFys</w:t>
      </w:r>
      <w:proofErr w:type="spellEnd"/>
      <w:r>
        <w:rPr>
          <w:rFonts w:asciiTheme="minorHAnsi" w:hAnsiTheme="minorHAnsi"/>
          <w:color w:val="555555"/>
        </w:rPr>
        <w:t>,</w:t>
      </w:r>
      <w:r w:rsidR="00147FE7" w:rsidRPr="005762E3">
        <w:rPr>
          <w:rFonts w:asciiTheme="minorHAnsi" w:hAnsiTheme="minorHAnsi"/>
          <w:color w:val="555555"/>
        </w:rPr>
        <w:t xml:space="preserve"> og derfor skal vi overveje hvad vi uddanner i og skal kunne forsvare det. Der kan reklam</w:t>
      </w:r>
      <w:r>
        <w:rPr>
          <w:rFonts w:asciiTheme="minorHAnsi" w:hAnsiTheme="minorHAnsi"/>
          <w:color w:val="555555"/>
        </w:rPr>
        <w:t>eres på hjemmesiden for eksterne</w:t>
      </w:r>
      <w:r w:rsidR="00147FE7" w:rsidRPr="005762E3">
        <w:rPr>
          <w:rFonts w:asciiTheme="minorHAnsi" w:hAnsiTheme="minorHAnsi"/>
          <w:color w:val="555555"/>
        </w:rPr>
        <w:t xml:space="preserve"> udbydere. Der kan skrives mail til bestyrelsen </w:t>
      </w:r>
      <w:proofErr w:type="spellStart"/>
      <w:r w:rsidR="00147FE7" w:rsidRPr="005762E3">
        <w:rPr>
          <w:rFonts w:asciiTheme="minorHAnsi" w:hAnsiTheme="minorHAnsi"/>
          <w:color w:val="555555"/>
        </w:rPr>
        <w:t>mhp</w:t>
      </w:r>
      <w:proofErr w:type="spellEnd"/>
      <w:r w:rsidR="00147FE7" w:rsidRPr="005762E3">
        <w:rPr>
          <w:rFonts w:asciiTheme="minorHAnsi" w:hAnsiTheme="minorHAnsi"/>
          <w:color w:val="555555"/>
        </w:rPr>
        <w:t>. forslag på uddannelse.</w:t>
      </w:r>
    </w:p>
    <w:p w14:paraId="0930E15D" w14:textId="77777777" w:rsidR="009A2A13" w:rsidRPr="00273E3C" w:rsidRDefault="00147FE7">
      <w:pPr>
        <w:pStyle w:val="Textbody"/>
        <w:widowControl/>
        <w:numPr>
          <w:ilvl w:val="0"/>
          <w:numId w:val="1"/>
        </w:numPr>
        <w:spacing w:after="150" w:line="420" w:lineRule="atLeast"/>
        <w:rPr>
          <w:rFonts w:asciiTheme="minorHAnsi" w:hAnsiTheme="minorHAnsi"/>
          <w:b/>
          <w:bCs/>
          <w:color w:val="555555"/>
          <w:sz w:val="21"/>
        </w:rPr>
      </w:pPr>
      <w:r w:rsidRPr="00273E3C">
        <w:rPr>
          <w:rFonts w:asciiTheme="minorHAnsi" w:hAnsiTheme="minorHAnsi"/>
          <w:b/>
          <w:color w:val="555555"/>
        </w:rPr>
        <w:t xml:space="preserve">Ny mail: </w:t>
      </w:r>
      <w:hyperlink r:id="rId7" w:history="1">
        <w:r w:rsidRPr="00273E3C">
          <w:rPr>
            <w:rFonts w:asciiTheme="minorHAnsi" w:hAnsiTheme="minorHAnsi"/>
            <w:b/>
            <w:color w:val="555555"/>
          </w:rPr>
          <w:t>DUGOF@fysio.dk</w:t>
        </w:r>
      </w:hyperlink>
      <w:r w:rsidRPr="00273E3C">
        <w:rPr>
          <w:rFonts w:asciiTheme="minorHAnsi" w:hAnsiTheme="minorHAnsi"/>
          <w:b/>
          <w:color w:val="555555"/>
        </w:rPr>
        <w:t xml:space="preserve"> pr. 1-4-2019</w:t>
      </w:r>
    </w:p>
    <w:p w14:paraId="33426FFF" w14:textId="77777777"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Der er gravid pjece på trapperne.</w:t>
      </w:r>
    </w:p>
    <w:p w14:paraId="16CF60DB" w14:textId="4B589D7C"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Fremover skal vi dele viden på Årsmøderne så hvis du har udført et studie/udarbejdet en opgave, været på studiebesøg, konference eller lign. så skriv en mail</w:t>
      </w:r>
      <w:r w:rsidR="00273E3C">
        <w:rPr>
          <w:rFonts w:asciiTheme="minorHAnsi" w:hAnsiTheme="minorHAnsi"/>
          <w:color w:val="555555"/>
        </w:rPr>
        <w:t>,</w:t>
      </w:r>
      <w:r w:rsidRPr="005762E3">
        <w:rPr>
          <w:rFonts w:asciiTheme="minorHAnsi" w:hAnsiTheme="minorHAnsi"/>
          <w:color w:val="555555"/>
        </w:rPr>
        <w:t xml:space="preserve"> så vi kan sammensætte et vidensdelingsmøde i 2020... Hvis man søger et legat</w:t>
      </w:r>
      <w:r w:rsidR="00273E3C">
        <w:rPr>
          <w:rFonts w:asciiTheme="minorHAnsi" w:hAnsiTheme="minorHAnsi"/>
          <w:color w:val="555555"/>
        </w:rPr>
        <w:t>,</w:t>
      </w:r>
      <w:r w:rsidRPr="005762E3">
        <w:rPr>
          <w:rFonts w:asciiTheme="minorHAnsi" w:hAnsiTheme="minorHAnsi"/>
          <w:color w:val="555555"/>
        </w:rPr>
        <w:t xml:space="preserve"> </w:t>
      </w:r>
      <w:r w:rsidRPr="00273E3C">
        <w:rPr>
          <w:rFonts w:asciiTheme="minorHAnsi" w:hAnsiTheme="minorHAnsi"/>
          <w:color w:val="555555"/>
          <w:u w:val="single"/>
        </w:rPr>
        <w:t>skal</w:t>
      </w:r>
      <w:r w:rsidR="00273E3C">
        <w:rPr>
          <w:rFonts w:asciiTheme="minorHAnsi" w:hAnsiTheme="minorHAnsi"/>
          <w:color w:val="555555"/>
        </w:rPr>
        <w:t xml:space="preserve"> man </w:t>
      </w:r>
      <w:r w:rsidRPr="005762E3">
        <w:rPr>
          <w:rFonts w:asciiTheme="minorHAnsi" w:hAnsiTheme="minorHAnsi"/>
          <w:color w:val="555555"/>
        </w:rPr>
        <w:t>komme og dele sin viden.</w:t>
      </w:r>
    </w:p>
    <w:p w14:paraId="2CC37585" w14:textId="5C6AA070" w:rsidR="009A2A13" w:rsidRPr="005762E3" w:rsidRDefault="00147FE7">
      <w:pPr>
        <w:pStyle w:val="Textbody"/>
        <w:widowControl/>
        <w:numPr>
          <w:ilvl w:val="0"/>
          <w:numId w:val="1"/>
        </w:numPr>
        <w:spacing w:after="150" w:line="420" w:lineRule="atLeast"/>
        <w:rPr>
          <w:rFonts w:asciiTheme="minorHAnsi" w:hAnsiTheme="minorHAnsi"/>
          <w:color w:val="555555"/>
        </w:rPr>
      </w:pPr>
      <w:r w:rsidRPr="005762E3">
        <w:rPr>
          <w:rFonts w:asciiTheme="minorHAnsi" w:hAnsiTheme="minorHAnsi"/>
          <w:color w:val="555555"/>
        </w:rPr>
        <w:t>Behandlerliste opdateres fremover én gang årligt. Vi har lidt problemer med</w:t>
      </w:r>
      <w:r w:rsidR="00273E3C">
        <w:rPr>
          <w:rFonts w:asciiTheme="minorHAnsi" w:hAnsiTheme="minorHAnsi"/>
          <w:color w:val="555555"/>
        </w:rPr>
        <w:t>,</w:t>
      </w:r>
      <w:r w:rsidRPr="005762E3">
        <w:rPr>
          <w:rFonts w:asciiTheme="minorHAnsi" w:hAnsiTheme="minorHAnsi"/>
          <w:color w:val="555555"/>
        </w:rPr>
        <w:t xml:space="preserve"> at der står nogle oplysninger på behandlerlisten</w:t>
      </w:r>
      <w:r w:rsidR="00273E3C">
        <w:rPr>
          <w:rFonts w:asciiTheme="minorHAnsi" w:hAnsiTheme="minorHAnsi"/>
          <w:color w:val="555555"/>
        </w:rPr>
        <w:t>,</w:t>
      </w:r>
      <w:r w:rsidRPr="005762E3">
        <w:rPr>
          <w:rFonts w:asciiTheme="minorHAnsi" w:hAnsiTheme="minorHAnsi"/>
          <w:color w:val="555555"/>
        </w:rPr>
        <w:t xml:space="preserve"> som ikke stemmer overens med vores patienters og sa</w:t>
      </w:r>
      <w:r w:rsidR="00273E3C">
        <w:rPr>
          <w:rFonts w:asciiTheme="minorHAnsi" w:hAnsiTheme="minorHAnsi"/>
          <w:color w:val="555555"/>
        </w:rPr>
        <w:t xml:space="preserve">marbejdspartneres oplevelser. </w:t>
      </w:r>
      <w:proofErr w:type="spellStart"/>
      <w:r w:rsidR="00273E3C">
        <w:rPr>
          <w:rFonts w:asciiTheme="minorHAnsi" w:hAnsiTheme="minorHAnsi"/>
          <w:color w:val="555555"/>
        </w:rPr>
        <w:t>F.eks</w:t>
      </w:r>
      <w:proofErr w:type="spellEnd"/>
      <w:r w:rsidRPr="005762E3">
        <w:rPr>
          <w:rFonts w:asciiTheme="minorHAnsi" w:hAnsiTheme="minorHAnsi"/>
          <w:color w:val="555555"/>
        </w:rPr>
        <w:t xml:space="preserve"> at nogle ikke vil palpere analt. Derfor vil vi fremover lave stikprøver for at kontrollere oplysningerne. Du skal tjekke sine oplysninger hver år</w:t>
      </w:r>
      <w:r w:rsidR="00273E3C">
        <w:rPr>
          <w:rFonts w:asciiTheme="minorHAnsi" w:hAnsiTheme="minorHAnsi"/>
          <w:color w:val="555555"/>
        </w:rPr>
        <w:t>,</w:t>
      </w:r>
      <w:r w:rsidRPr="005762E3">
        <w:rPr>
          <w:rFonts w:asciiTheme="minorHAnsi" w:hAnsiTheme="minorHAnsi"/>
          <w:color w:val="555555"/>
        </w:rPr>
        <w:t xml:space="preserve"> når du får indkaldes til generalforsamling.</w:t>
      </w:r>
    </w:p>
    <w:p w14:paraId="61803F7D" w14:textId="02EB3EAE" w:rsidR="009A2A13" w:rsidRPr="005762E3" w:rsidRDefault="00273E3C">
      <w:pPr>
        <w:pStyle w:val="Textbody"/>
        <w:widowControl/>
        <w:numPr>
          <w:ilvl w:val="0"/>
          <w:numId w:val="1"/>
        </w:numPr>
        <w:spacing w:after="150" w:line="420" w:lineRule="atLeast"/>
        <w:rPr>
          <w:rFonts w:asciiTheme="minorHAnsi" w:hAnsiTheme="minorHAnsi"/>
          <w:color w:val="555555"/>
        </w:rPr>
      </w:pPr>
      <w:r>
        <w:rPr>
          <w:rFonts w:asciiTheme="minorHAnsi" w:hAnsiTheme="minorHAnsi"/>
          <w:color w:val="555555"/>
        </w:rPr>
        <w:t>Suppleringsmodul 2. k</w:t>
      </w:r>
      <w:r w:rsidR="00147FE7" w:rsidRPr="005762E3">
        <w:rPr>
          <w:rFonts w:asciiTheme="minorHAnsi" w:hAnsiTheme="minorHAnsi"/>
          <w:color w:val="555555"/>
        </w:rPr>
        <w:t>ører for sidste gang maj 2019.  Der er</w:t>
      </w:r>
      <w:r>
        <w:rPr>
          <w:rFonts w:asciiTheme="minorHAnsi" w:hAnsiTheme="minorHAnsi"/>
          <w:color w:val="555555"/>
        </w:rPr>
        <w:t xml:space="preserve"> megen underskud på kurset selv ved</w:t>
      </w:r>
      <w:r w:rsidR="00147FE7" w:rsidRPr="005762E3">
        <w:rPr>
          <w:rFonts w:asciiTheme="minorHAnsi" w:hAnsiTheme="minorHAnsi"/>
          <w:color w:val="555555"/>
        </w:rPr>
        <w:t xml:space="preserve"> fuld tilmeldingsantal. Lige nu kun 10 tilmeldte. D</w:t>
      </w:r>
      <w:r>
        <w:rPr>
          <w:rFonts w:asciiTheme="minorHAnsi" w:hAnsiTheme="minorHAnsi"/>
          <w:color w:val="555555"/>
        </w:rPr>
        <w:t>er skal flere på, for at det gen</w:t>
      </w:r>
      <w:r w:rsidR="00147FE7" w:rsidRPr="005762E3">
        <w:rPr>
          <w:rFonts w:asciiTheme="minorHAnsi" w:hAnsiTheme="minorHAnsi"/>
          <w:color w:val="555555"/>
        </w:rPr>
        <w:t>n</w:t>
      </w:r>
      <w:r>
        <w:rPr>
          <w:rFonts w:asciiTheme="minorHAnsi" w:hAnsiTheme="minorHAnsi"/>
          <w:color w:val="555555"/>
        </w:rPr>
        <w:t>e</w:t>
      </w:r>
      <w:r w:rsidR="00147FE7" w:rsidRPr="005762E3">
        <w:rPr>
          <w:rFonts w:asciiTheme="minorHAnsi" w:hAnsiTheme="minorHAnsi"/>
          <w:color w:val="555555"/>
        </w:rPr>
        <w:t>mføres. OBS fremover skal man have modul 1 og 2 for at kunne tage de andre moduler i DUGOF. Suppleringsmodul er for de</w:t>
      </w:r>
      <w:r>
        <w:rPr>
          <w:rFonts w:asciiTheme="minorHAnsi" w:hAnsiTheme="minorHAnsi"/>
          <w:color w:val="555555"/>
        </w:rPr>
        <w:t>,</w:t>
      </w:r>
      <w:r w:rsidR="00147FE7" w:rsidRPr="005762E3">
        <w:rPr>
          <w:rFonts w:asciiTheme="minorHAnsi" w:hAnsiTheme="minorHAnsi"/>
          <w:color w:val="555555"/>
        </w:rPr>
        <w:t xml:space="preserve"> som har et gammelt </w:t>
      </w:r>
      <w:proofErr w:type="spellStart"/>
      <w:r w:rsidR="00147FE7" w:rsidRPr="005762E3">
        <w:rPr>
          <w:rFonts w:asciiTheme="minorHAnsi" w:hAnsiTheme="minorHAnsi"/>
          <w:color w:val="555555"/>
        </w:rPr>
        <w:t>palpation</w:t>
      </w:r>
      <w:proofErr w:type="spellEnd"/>
      <w:r w:rsidR="00147FE7" w:rsidRPr="005762E3">
        <w:rPr>
          <w:rFonts w:asciiTheme="minorHAnsi" w:hAnsiTheme="minorHAnsi"/>
          <w:color w:val="555555"/>
        </w:rPr>
        <w:t xml:space="preserve"> 2 kursus. Er du i tvi</w:t>
      </w:r>
      <w:r>
        <w:rPr>
          <w:rFonts w:asciiTheme="minorHAnsi" w:hAnsiTheme="minorHAnsi"/>
          <w:color w:val="555555"/>
        </w:rPr>
        <w:t>v</w:t>
      </w:r>
      <w:r w:rsidR="00147FE7" w:rsidRPr="005762E3">
        <w:rPr>
          <w:rFonts w:asciiTheme="minorHAnsi" w:hAnsiTheme="minorHAnsi"/>
          <w:color w:val="555555"/>
        </w:rPr>
        <w:t>l</w:t>
      </w:r>
      <w:r>
        <w:rPr>
          <w:rFonts w:asciiTheme="minorHAnsi" w:hAnsiTheme="minorHAnsi"/>
          <w:color w:val="555555"/>
        </w:rPr>
        <w:t>,</w:t>
      </w:r>
      <w:r w:rsidR="00147FE7" w:rsidRPr="005762E3">
        <w:rPr>
          <w:rFonts w:asciiTheme="minorHAnsi" w:hAnsiTheme="minorHAnsi"/>
          <w:color w:val="555555"/>
        </w:rPr>
        <w:t xml:space="preserve"> så skriv til bestyrelsen.    </w:t>
      </w:r>
    </w:p>
    <w:p w14:paraId="101085E4" w14:textId="77777777" w:rsidR="009A2A13" w:rsidRPr="005762E3" w:rsidRDefault="00147FE7">
      <w:pPr>
        <w:pStyle w:val="Textbody"/>
        <w:widowControl/>
        <w:numPr>
          <w:ilvl w:val="0"/>
          <w:numId w:val="1"/>
        </w:numPr>
        <w:ind w:left="0" w:firstLine="0"/>
        <w:rPr>
          <w:rFonts w:asciiTheme="minorHAnsi" w:hAnsiTheme="minorHAnsi"/>
          <w:b/>
          <w:bCs/>
          <w:color w:val="555555"/>
        </w:rPr>
      </w:pPr>
      <w:r w:rsidRPr="005762E3">
        <w:rPr>
          <w:rFonts w:asciiTheme="minorHAnsi" w:hAnsiTheme="minorHAnsi"/>
          <w:b/>
          <w:bCs/>
          <w:color w:val="555555"/>
        </w:rPr>
        <w:t>Fremlæggelse af regnskab v/Lise Enemark</w:t>
      </w:r>
    </w:p>
    <w:p w14:paraId="64ED2962"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ab/>
      </w:r>
      <w:r w:rsidRPr="005762E3">
        <w:rPr>
          <w:rFonts w:asciiTheme="minorHAnsi" w:hAnsiTheme="minorHAnsi"/>
          <w:color w:val="555555"/>
        </w:rPr>
        <w:tab/>
        <w:t>Årsregnskab 1. januar – 31 december 2018</w:t>
      </w:r>
    </w:p>
    <w:p w14:paraId="09990666" w14:textId="54DBE708"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 xml:space="preserve">Vi har haft rigtig mange udgifter i år på mange af de tiltag som er </w:t>
      </w:r>
      <w:r w:rsidR="00273E3C">
        <w:rPr>
          <w:rFonts w:asciiTheme="minorHAnsi" w:hAnsiTheme="minorHAnsi"/>
          <w:color w:val="555555"/>
        </w:rPr>
        <w:t xml:space="preserve">lavet i 2018. F.eks. </w:t>
      </w:r>
      <w:proofErr w:type="spellStart"/>
      <w:r w:rsidR="00273E3C">
        <w:rPr>
          <w:rFonts w:asciiTheme="minorHAnsi" w:hAnsiTheme="minorHAnsi"/>
          <w:color w:val="555555"/>
        </w:rPr>
        <w:t>i</w:t>
      </w:r>
      <w:r w:rsidRPr="005762E3">
        <w:rPr>
          <w:rFonts w:asciiTheme="minorHAnsi" w:hAnsiTheme="minorHAnsi"/>
          <w:color w:val="555555"/>
        </w:rPr>
        <w:t>forbindelse</w:t>
      </w:r>
      <w:proofErr w:type="spellEnd"/>
      <w:r w:rsidRPr="005762E3">
        <w:rPr>
          <w:rFonts w:asciiTheme="minorHAnsi" w:hAnsiTheme="minorHAnsi"/>
          <w:color w:val="555555"/>
        </w:rPr>
        <w:t xml:space="preserve"> med pjecer. Fotografer, modeller og print koster meget. Vi har heldigvis en del penge fra tidligere. Vi er blevet momsregistreret, som også har haft nogle konsekvenser og nu har både revisor og et lønudbetalingsfirma ansat. Vi oftest overskud på vores moduler. Men underskud på temadag, årsmøder og suppleringsmodul. Personaleomkostninger indeholder både lønudbetaling og kørsel.</w:t>
      </w:r>
    </w:p>
    <w:p w14:paraId="4E97371E"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 xml:space="preserve">Grafisk design indeholder pjecer, visitkort </w:t>
      </w:r>
      <w:proofErr w:type="spellStart"/>
      <w:r w:rsidRPr="005762E3">
        <w:rPr>
          <w:rFonts w:asciiTheme="minorHAnsi" w:hAnsiTheme="minorHAnsi"/>
          <w:color w:val="555555"/>
        </w:rPr>
        <w:t>o.lign</w:t>
      </w:r>
      <w:proofErr w:type="spellEnd"/>
      <w:r w:rsidRPr="005762E3">
        <w:rPr>
          <w:rFonts w:asciiTheme="minorHAnsi" w:hAnsiTheme="minorHAnsi"/>
          <w:color w:val="555555"/>
        </w:rPr>
        <w:t>.</w:t>
      </w:r>
    </w:p>
    <w:p w14:paraId="1A2A5F5B"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Der er også kommet regninger fra 2017 som er betalt i 2018.</w:t>
      </w:r>
    </w:p>
    <w:p w14:paraId="6698D749"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Vi er enige om at vores temadage og årsmøder fortsat skal være gratis – så længe der er plus på vores kontoer. Det følger vores vision om at fremme vores medlemmers faglighed.</w:t>
      </w:r>
    </w:p>
    <w:p w14:paraId="1087F253"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Regnskabet er godkendt!</w:t>
      </w:r>
    </w:p>
    <w:p w14:paraId="4A6815B8" w14:textId="77777777" w:rsidR="009A2A13" w:rsidRPr="005762E3" w:rsidRDefault="00147FE7">
      <w:pPr>
        <w:pStyle w:val="Textbody"/>
        <w:widowControl/>
        <w:numPr>
          <w:ilvl w:val="0"/>
          <w:numId w:val="1"/>
        </w:numPr>
        <w:ind w:left="0" w:firstLine="0"/>
        <w:rPr>
          <w:rFonts w:asciiTheme="minorHAnsi" w:hAnsiTheme="minorHAnsi"/>
          <w:b/>
          <w:bCs/>
          <w:color w:val="555555"/>
        </w:rPr>
      </w:pPr>
      <w:r w:rsidRPr="005762E3">
        <w:rPr>
          <w:rFonts w:asciiTheme="minorHAnsi" w:hAnsiTheme="minorHAnsi"/>
          <w:b/>
          <w:bCs/>
          <w:color w:val="555555"/>
        </w:rPr>
        <w:t>Fastsættelse af kontingent: Ingen ændringer.</w:t>
      </w:r>
    </w:p>
    <w:p w14:paraId="16161D32" w14:textId="77777777" w:rsidR="009A2A13" w:rsidRPr="005762E3" w:rsidRDefault="00147FE7">
      <w:pPr>
        <w:pStyle w:val="Textbody"/>
        <w:widowControl/>
        <w:numPr>
          <w:ilvl w:val="0"/>
          <w:numId w:val="1"/>
        </w:numPr>
        <w:ind w:left="0" w:firstLine="0"/>
        <w:rPr>
          <w:rFonts w:asciiTheme="minorHAnsi" w:hAnsiTheme="minorHAnsi"/>
          <w:b/>
          <w:bCs/>
          <w:color w:val="555555"/>
        </w:rPr>
      </w:pPr>
      <w:r w:rsidRPr="005762E3">
        <w:rPr>
          <w:rFonts w:asciiTheme="minorHAnsi" w:hAnsiTheme="minorHAnsi"/>
          <w:b/>
          <w:bCs/>
          <w:color w:val="555555"/>
        </w:rPr>
        <w:t>Valg af nye bestyrelsesmedlemmer</w:t>
      </w:r>
    </w:p>
    <w:p w14:paraId="696AC979"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ab/>
      </w:r>
      <w:r w:rsidRPr="005762E3">
        <w:rPr>
          <w:rFonts w:asciiTheme="minorHAnsi" w:hAnsiTheme="minorHAnsi"/>
          <w:color w:val="555555"/>
        </w:rPr>
        <w:tab/>
        <w:t>Mette Villadsen (ønsker genvalg) - genvælges</w:t>
      </w:r>
    </w:p>
    <w:p w14:paraId="40C01DA5"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ab/>
      </w:r>
      <w:r w:rsidRPr="005762E3">
        <w:rPr>
          <w:rFonts w:asciiTheme="minorHAnsi" w:hAnsiTheme="minorHAnsi"/>
          <w:color w:val="555555"/>
        </w:rPr>
        <w:tab/>
        <w:t>Jannie Dobel (stiller ikke op) – Jannie takkes for sit store arbejde.</w:t>
      </w:r>
    </w:p>
    <w:p w14:paraId="253E11FE"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ab/>
      </w:r>
      <w:r w:rsidRPr="005762E3">
        <w:rPr>
          <w:rFonts w:asciiTheme="minorHAnsi" w:hAnsiTheme="minorHAnsi"/>
          <w:color w:val="555555"/>
        </w:rPr>
        <w:tab/>
        <w:t>Lone Nedergaard (ønsker genvalg) - genvælges</w:t>
      </w:r>
    </w:p>
    <w:p w14:paraId="594508F3"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ab/>
      </w:r>
      <w:r w:rsidRPr="005762E3">
        <w:rPr>
          <w:rFonts w:asciiTheme="minorHAnsi" w:hAnsiTheme="minorHAnsi"/>
          <w:color w:val="555555"/>
        </w:rPr>
        <w:tab/>
        <w:t>Dorte Svarre (ønsker genvalg) - genvælges</w:t>
      </w:r>
    </w:p>
    <w:p w14:paraId="48753DA6"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ab/>
      </w:r>
      <w:r w:rsidRPr="005762E3">
        <w:rPr>
          <w:rFonts w:asciiTheme="minorHAnsi" w:hAnsiTheme="minorHAnsi"/>
          <w:color w:val="555555"/>
        </w:rPr>
        <w:tab/>
        <w:t xml:space="preserve">Birgitte </w:t>
      </w:r>
      <w:proofErr w:type="spellStart"/>
      <w:r w:rsidRPr="005762E3">
        <w:rPr>
          <w:rFonts w:asciiTheme="minorHAnsi" w:hAnsiTheme="minorHAnsi"/>
          <w:color w:val="555555"/>
        </w:rPr>
        <w:t>Boesskov</w:t>
      </w:r>
      <w:proofErr w:type="spellEnd"/>
      <w:r w:rsidRPr="005762E3">
        <w:rPr>
          <w:rFonts w:asciiTheme="minorHAnsi" w:hAnsiTheme="minorHAnsi"/>
          <w:color w:val="555555"/>
        </w:rPr>
        <w:t xml:space="preserve"> (ønsker genvalg) - genvælges</w:t>
      </w:r>
    </w:p>
    <w:p w14:paraId="54CAEE4F" w14:textId="77777777" w:rsidR="009A2A13" w:rsidRPr="005762E3" w:rsidRDefault="00147FE7">
      <w:pPr>
        <w:pStyle w:val="Textbody"/>
        <w:widowControl/>
        <w:rPr>
          <w:rFonts w:asciiTheme="minorHAnsi" w:hAnsiTheme="minorHAnsi"/>
          <w:color w:val="555555"/>
        </w:rPr>
      </w:pPr>
      <w:r w:rsidRPr="005762E3">
        <w:rPr>
          <w:rFonts w:asciiTheme="minorHAnsi" w:hAnsiTheme="minorHAnsi"/>
          <w:color w:val="555555"/>
        </w:rPr>
        <w:tab/>
        <w:t>Matilde Hansen vælges som nyt medlem af bestyrelsen</w:t>
      </w:r>
    </w:p>
    <w:p w14:paraId="082520D9" w14:textId="77777777" w:rsidR="009A2A13" w:rsidRPr="005762E3" w:rsidRDefault="00147FE7">
      <w:pPr>
        <w:pStyle w:val="Textbody"/>
        <w:widowControl/>
        <w:numPr>
          <w:ilvl w:val="0"/>
          <w:numId w:val="2"/>
        </w:numPr>
        <w:ind w:left="0" w:firstLine="0"/>
        <w:rPr>
          <w:rFonts w:asciiTheme="minorHAnsi" w:hAnsiTheme="minorHAnsi"/>
          <w:color w:val="555555"/>
        </w:rPr>
      </w:pPr>
      <w:r w:rsidRPr="005762E3">
        <w:rPr>
          <w:rFonts w:asciiTheme="minorHAnsi" w:hAnsiTheme="minorHAnsi"/>
          <w:color w:val="555555"/>
        </w:rPr>
        <w:t>Evt. - ingen kommentarer</w:t>
      </w:r>
    </w:p>
    <w:p w14:paraId="1369D7A3" w14:textId="77777777" w:rsidR="009A2A13" w:rsidRPr="005762E3" w:rsidRDefault="009A2A13">
      <w:pPr>
        <w:pStyle w:val="Textbody"/>
        <w:widowControl/>
        <w:rPr>
          <w:rFonts w:asciiTheme="minorHAnsi" w:hAnsiTheme="minorHAnsi"/>
          <w:color w:val="555555"/>
        </w:rPr>
      </w:pPr>
    </w:p>
    <w:p w14:paraId="459092D7" w14:textId="133AF7AC" w:rsidR="005762E3" w:rsidRPr="00273E3C" w:rsidRDefault="00147FE7" w:rsidP="005762E3">
      <w:pPr>
        <w:rPr>
          <w:rFonts w:asciiTheme="minorHAnsi" w:eastAsia="Times New Roman" w:hAnsiTheme="minorHAnsi" w:cs="Times New Roman"/>
          <w:kern w:val="0"/>
          <w:lang w:eastAsia="da-DK" w:bidi="ar-SA"/>
        </w:rPr>
      </w:pPr>
      <w:r w:rsidRPr="00273E3C">
        <w:rPr>
          <w:rFonts w:asciiTheme="minorHAnsi" w:hAnsiTheme="minorHAnsi"/>
          <w:b/>
          <w:color w:val="555555"/>
        </w:rPr>
        <w:t xml:space="preserve">Oplæg ved Dorte Kildegaard, Msc. In </w:t>
      </w:r>
      <w:proofErr w:type="spellStart"/>
      <w:r w:rsidRPr="00273E3C">
        <w:rPr>
          <w:rFonts w:asciiTheme="minorHAnsi" w:hAnsiTheme="minorHAnsi"/>
          <w:b/>
          <w:color w:val="555555"/>
        </w:rPr>
        <w:t>Physiotherapy</w:t>
      </w:r>
      <w:proofErr w:type="spellEnd"/>
      <w:r w:rsidRPr="00273E3C">
        <w:rPr>
          <w:rFonts w:asciiTheme="minorHAnsi" w:hAnsiTheme="minorHAnsi"/>
          <w:b/>
          <w:color w:val="555555"/>
        </w:rPr>
        <w:t xml:space="preserve">. </w:t>
      </w:r>
      <w:r w:rsidR="00273E3C" w:rsidRPr="00273E3C">
        <w:rPr>
          <w:rFonts w:asciiTheme="minorHAnsi" w:hAnsiTheme="minorHAnsi"/>
          <w:b/>
          <w:color w:val="555555"/>
        </w:rPr>
        <w:br/>
      </w:r>
      <w:r w:rsidRPr="005762E3">
        <w:rPr>
          <w:rFonts w:asciiTheme="minorHAnsi" w:hAnsiTheme="minorHAnsi"/>
          <w:color w:val="555555"/>
        </w:rPr>
        <w:t>Spørgeskemaet NIH-CPSI – til mænd med smerter i underlivet. Skemaet kommer på måleredskaber og det opfordres at anvende det i daglig praksis.</w:t>
      </w:r>
      <w:r w:rsidR="005762E3" w:rsidRPr="005762E3">
        <w:rPr>
          <w:rFonts w:asciiTheme="minorHAnsi" w:hAnsiTheme="minorHAnsi"/>
          <w:color w:val="555555"/>
        </w:rPr>
        <w:br/>
      </w:r>
      <w:r w:rsidR="005762E3" w:rsidRPr="005762E3">
        <w:rPr>
          <w:rFonts w:asciiTheme="minorHAnsi" w:hAnsiTheme="minorHAnsi"/>
          <w:color w:val="555555"/>
        </w:rPr>
        <w:br/>
      </w:r>
      <w:r w:rsidR="005762E3" w:rsidRPr="00273E3C">
        <w:rPr>
          <w:rFonts w:asciiTheme="minorHAnsi" w:eastAsia="Times New Roman" w:hAnsiTheme="minorHAnsi" w:cs="Times New Roman"/>
          <w:kern w:val="0"/>
          <w:lang w:eastAsia="da-DK" w:bidi="ar-SA"/>
        </w:rPr>
        <w:t xml:space="preserve">"Dansk version af spørgeskemaet National </w:t>
      </w:r>
      <w:proofErr w:type="spellStart"/>
      <w:r w:rsidR="005762E3" w:rsidRPr="00273E3C">
        <w:rPr>
          <w:rFonts w:asciiTheme="minorHAnsi" w:eastAsia="Times New Roman" w:hAnsiTheme="minorHAnsi" w:cs="Times New Roman"/>
          <w:kern w:val="0"/>
          <w:lang w:eastAsia="da-DK" w:bidi="ar-SA"/>
        </w:rPr>
        <w:t>Institutes</w:t>
      </w:r>
      <w:proofErr w:type="spellEnd"/>
      <w:r w:rsidR="005762E3" w:rsidRPr="00273E3C">
        <w:rPr>
          <w:rFonts w:asciiTheme="minorHAnsi" w:eastAsia="Times New Roman" w:hAnsiTheme="minorHAnsi" w:cs="Times New Roman"/>
          <w:kern w:val="0"/>
          <w:lang w:eastAsia="da-DK" w:bidi="ar-SA"/>
        </w:rPr>
        <w:t xml:space="preserve"> of Health - </w:t>
      </w:r>
      <w:proofErr w:type="spellStart"/>
      <w:r w:rsidR="005762E3" w:rsidRPr="00273E3C">
        <w:rPr>
          <w:rFonts w:asciiTheme="minorHAnsi" w:eastAsia="Times New Roman" w:hAnsiTheme="minorHAnsi" w:cs="Times New Roman"/>
          <w:kern w:val="0"/>
          <w:lang w:eastAsia="da-DK" w:bidi="ar-SA"/>
        </w:rPr>
        <w:t>Chronic</w:t>
      </w:r>
      <w:proofErr w:type="spellEnd"/>
      <w:r w:rsidR="005762E3" w:rsidRPr="00273E3C">
        <w:rPr>
          <w:rFonts w:asciiTheme="minorHAnsi" w:eastAsia="Times New Roman" w:hAnsiTheme="minorHAnsi" w:cs="Times New Roman"/>
          <w:kern w:val="0"/>
          <w:lang w:eastAsia="da-DK" w:bidi="ar-SA"/>
        </w:rPr>
        <w:t xml:space="preserve"> </w:t>
      </w:r>
      <w:proofErr w:type="spellStart"/>
      <w:r w:rsidR="005762E3" w:rsidRPr="00273E3C">
        <w:rPr>
          <w:rFonts w:asciiTheme="minorHAnsi" w:eastAsia="Times New Roman" w:hAnsiTheme="minorHAnsi" w:cs="Times New Roman"/>
          <w:kern w:val="0"/>
          <w:lang w:eastAsia="da-DK" w:bidi="ar-SA"/>
        </w:rPr>
        <w:t>Prostatitis</w:t>
      </w:r>
      <w:proofErr w:type="spellEnd"/>
      <w:r w:rsidR="005762E3" w:rsidRPr="00273E3C">
        <w:rPr>
          <w:rFonts w:asciiTheme="minorHAnsi" w:eastAsia="Times New Roman" w:hAnsiTheme="minorHAnsi" w:cs="Times New Roman"/>
          <w:kern w:val="0"/>
          <w:lang w:eastAsia="da-DK" w:bidi="ar-SA"/>
        </w:rPr>
        <w:t xml:space="preserve"> Symptom Index (NIH-CPSI): en lingvistisk oversættelse, tværkulturel adaptation, og test-</w:t>
      </w:r>
      <w:proofErr w:type="spellStart"/>
      <w:r w:rsidR="005762E3" w:rsidRPr="00273E3C">
        <w:rPr>
          <w:rFonts w:asciiTheme="minorHAnsi" w:eastAsia="Times New Roman" w:hAnsiTheme="minorHAnsi" w:cs="Times New Roman"/>
          <w:kern w:val="0"/>
          <w:lang w:eastAsia="da-DK" w:bidi="ar-SA"/>
        </w:rPr>
        <w:t>retest</w:t>
      </w:r>
      <w:proofErr w:type="spellEnd"/>
      <w:r w:rsidR="005762E3" w:rsidRPr="00273E3C">
        <w:rPr>
          <w:rFonts w:asciiTheme="minorHAnsi" w:eastAsia="Times New Roman" w:hAnsiTheme="minorHAnsi" w:cs="Times New Roman"/>
          <w:kern w:val="0"/>
          <w:lang w:eastAsia="da-DK" w:bidi="ar-SA"/>
        </w:rPr>
        <w:t xml:space="preserve"> </w:t>
      </w:r>
      <w:proofErr w:type="spellStart"/>
      <w:r w:rsidR="005762E3" w:rsidRPr="00273E3C">
        <w:rPr>
          <w:rFonts w:asciiTheme="minorHAnsi" w:eastAsia="Times New Roman" w:hAnsiTheme="minorHAnsi" w:cs="Times New Roman"/>
          <w:kern w:val="0"/>
          <w:lang w:eastAsia="da-DK" w:bidi="ar-SA"/>
        </w:rPr>
        <w:t>reliabilitets</w:t>
      </w:r>
      <w:proofErr w:type="spellEnd"/>
      <w:r w:rsidR="005762E3" w:rsidRPr="00273E3C">
        <w:rPr>
          <w:rFonts w:asciiTheme="minorHAnsi" w:eastAsia="Times New Roman" w:hAnsiTheme="minorHAnsi" w:cs="Times New Roman"/>
          <w:kern w:val="0"/>
          <w:lang w:eastAsia="da-DK" w:bidi="ar-SA"/>
        </w:rPr>
        <w:t xml:space="preserve"> undersøgelse</w:t>
      </w:r>
    </w:p>
    <w:p w14:paraId="565E290F" w14:textId="77777777" w:rsidR="005762E3" w:rsidRPr="005762E3" w:rsidRDefault="005762E3" w:rsidP="005762E3">
      <w:pPr>
        <w:widowControl/>
        <w:suppressAutoHyphens w:val="0"/>
        <w:autoSpaceDN/>
        <w:textAlignment w:val="auto"/>
        <w:rPr>
          <w:rFonts w:asciiTheme="minorHAnsi" w:eastAsia="Times New Roman" w:hAnsiTheme="minorHAnsi" w:cs="Times New Roman"/>
          <w:kern w:val="0"/>
          <w:lang w:eastAsia="da-DK" w:bidi="ar-SA"/>
        </w:rPr>
      </w:pPr>
      <w:r w:rsidRPr="005762E3">
        <w:rPr>
          <w:rFonts w:asciiTheme="minorHAnsi" w:eastAsia="Times New Roman" w:hAnsiTheme="minorHAnsi" w:cs="Times New Roman"/>
          <w:kern w:val="0"/>
          <w:lang w:eastAsia="da-DK" w:bidi="ar-SA"/>
        </w:rPr>
        <w:t xml:space="preserve">Af: Dorte Kildegaard </w:t>
      </w:r>
    </w:p>
    <w:p w14:paraId="755A04F4" w14:textId="77777777" w:rsidR="005762E3" w:rsidRPr="005762E3" w:rsidRDefault="005762E3" w:rsidP="005762E3">
      <w:pPr>
        <w:widowControl/>
        <w:suppressAutoHyphens w:val="0"/>
        <w:autoSpaceDN/>
        <w:textAlignment w:val="auto"/>
        <w:rPr>
          <w:rFonts w:asciiTheme="minorHAnsi" w:eastAsia="Times New Roman" w:hAnsiTheme="minorHAnsi" w:cs="Times New Roman"/>
          <w:kern w:val="0"/>
          <w:lang w:eastAsia="da-DK" w:bidi="ar-SA"/>
        </w:rPr>
      </w:pPr>
      <w:r w:rsidRPr="005762E3">
        <w:rPr>
          <w:rFonts w:asciiTheme="minorHAnsi" w:eastAsia="Times New Roman" w:hAnsiTheme="minorHAnsi" w:cs="Times New Roman"/>
          <w:kern w:val="0"/>
          <w:lang w:eastAsia="da-DK" w:bidi="ar-SA"/>
        </w:rPr>
        <w:t> </w:t>
      </w:r>
    </w:p>
    <w:p w14:paraId="197D030C" w14:textId="77777777" w:rsidR="005762E3" w:rsidRPr="005762E3" w:rsidRDefault="005762E3" w:rsidP="005762E3">
      <w:pPr>
        <w:widowControl/>
        <w:suppressAutoHyphens w:val="0"/>
        <w:autoSpaceDN/>
        <w:textAlignment w:val="auto"/>
        <w:rPr>
          <w:rFonts w:asciiTheme="minorHAnsi" w:eastAsia="Times New Roman" w:hAnsiTheme="minorHAnsi" w:cs="Times New Roman"/>
          <w:kern w:val="0"/>
          <w:lang w:eastAsia="da-DK" w:bidi="ar-SA"/>
        </w:rPr>
      </w:pPr>
      <w:bookmarkStart w:id="1" w:name="x_m_-6044009965346841536__Toc515446451"/>
      <w:r w:rsidRPr="005762E3">
        <w:rPr>
          <w:rFonts w:asciiTheme="minorHAnsi" w:eastAsia="Times New Roman" w:hAnsiTheme="minorHAnsi" w:cs="Times New Roman"/>
          <w:bCs/>
          <w:kern w:val="0"/>
          <w:lang w:eastAsia="da-DK" w:bidi="ar-SA"/>
        </w:rPr>
        <w:t>Formål</w:t>
      </w:r>
      <w:bookmarkEnd w:id="1"/>
    </w:p>
    <w:p w14:paraId="6BEAA751" w14:textId="77777777" w:rsidR="005762E3" w:rsidRPr="005762E3" w:rsidRDefault="005762E3" w:rsidP="005762E3">
      <w:pPr>
        <w:widowControl/>
        <w:suppressAutoHyphens w:val="0"/>
        <w:autoSpaceDN/>
        <w:textAlignment w:val="auto"/>
        <w:rPr>
          <w:rFonts w:asciiTheme="minorHAnsi" w:eastAsia="Times New Roman" w:hAnsiTheme="minorHAnsi" w:cs="Times New Roman"/>
          <w:kern w:val="0"/>
          <w:lang w:eastAsia="da-DK" w:bidi="ar-SA"/>
        </w:rPr>
      </w:pPr>
      <w:r w:rsidRPr="005762E3">
        <w:rPr>
          <w:rFonts w:asciiTheme="minorHAnsi" w:eastAsia="Times New Roman" w:hAnsiTheme="minorHAnsi" w:cs="Times New Roman"/>
          <w:kern w:val="0"/>
          <w:lang w:eastAsia="da-DK" w:bidi="ar-SA"/>
        </w:rPr>
        <w:t xml:space="preserve">At lave en dansk oversætte og tværkulturel adaption af spørgeskemaet NIH-CPSI, og undersøge spørgeskemaets </w:t>
      </w:r>
      <w:proofErr w:type="spellStart"/>
      <w:r w:rsidRPr="005762E3">
        <w:rPr>
          <w:rFonts w:asciiTheme="minorHAnsi" w:eastAsia="Times New Roman" w:hAnsiTheme="minorHAnsi" w:cs="Times New Roman"/>
          <w:kern w:val="0"/>
          <w:lang w:eastAsia="da-DK" w:bidi="ar-SA"/>
        </w:rPr>
        <w:t>reliabilitet</w:t>
      </w:r>
      <w:proofErr w:type="spellEnd"/>
      <w:r w:rsidRPr="005762E3">
        <w:rPr>
          <w:rFonts w:asciiTheme="minorHAnsi" w:eastAsia="Times New Roman" w:hAnsiTheme="minorHAnsi" w:cs="Times New Roman"/>
          <w:kern w:val="0"/>
          <w:lang w:eastAsia="da-DK" w:bidi="ar-SA"/>
        </w:rPr>
        <w:t>, ved at lave en test-</w:t>
      </w:r>
      <w:proofErr w:type="spellStart"/>
      <w:r w:rsidRPr="005762E3">
        <w:rPr>
          <w:rFonts w:asciiTheme="minorHAnsi" w:eastAsia="Times New Roman" w:hAnsiTheme="minorHAnsi" w:cs="Times New Roman"/>
          <w:kern w:val="0"/>
          <w:lang w:eastAsia="da-DK" w:bidi="ar-SA"/>
        </w:rPr>
        <w:t>retest</w:t>
      </w:r>
      <w:proofErr w:type="spellEnd"/>
      <w:r w:rsidRPr="005762E3">
        <w:rPr>
          <w:rFonts w:asciiTheme="minorHAnsi" w:eastAsia="Times New Roman" w:hAnsiTheme="minorHAnsi" w:cs="Times New Roman"/>
          <w:kern w:val="0"/>
          <w:lang w:eastAsia="da-DK" w:bidi="ar-SA"/>
        </w:rPr>
        <w:t xml:space="preserve"> undersøgelse med en elektronisk version af den danske NIH-CPSI.</w:t>
      </w:r>
    </w:p>
    <w:p w14:paraId="2421C4F7" w14:textId="77777777" w:rsidR="005762E3" w:rsidRPr="005762E3" w:rsidRDefault="005762E3" w:rsidP="005762E3">
      <w:pPr>
        <w:widowControl/>
        <w:suppressAutoHyphens w:val="0"/>
        <w:autoSpaceDN/>
        <w:textAlignment w:val="auto"/>
        <w:rPr>
          <w:rFonts w:asciiTheme="minorHAnsi" w:eastAsia="Times New Roman" w:hAnsiTheme="minorHAnsi" w:cs="Times New Roman"/>
          <w:kern w:val="0"/>
          <w:lang w:eastAsia="da-DK" w:bidi="ar-SA"/>
        </w:rPr>
      </w:pPr>
      <w:bookmarkStart w:id="2" w:name="x_m_-6044009965346841536__Toc515446452"/>
      <w:r w:rsidRPr="005762E3">
        <w:rPr>
          <w:rFonts w:asciiTheme="minorHAnsi" w:eastAsia="Times New Roman" w:hAnsiTheme="minorHAnsi" w:cs="Times New Roman"/>
          <w:bCs/>
          <w:kern w:val="0"/>
          <w:lang w:eastAsia="da-DK" w:bidi="ar-SA"/>
        </w:rPr>
        <w:t>Metode</w:t>
      </w:r>
      <w:bookmarkEnd w:id="2"/>
      <w:r w:rsidRPr="005762E3">
        <w:rPr>
          <w:rFonts w:asciiTheme="minorHAnsi" w:eastAsia="Times New Roman" w:hAnsiTheme="minorHAnsi" w:cs="Times New Roman"/>
          <w:kern w:val="0"/>
          <w:lang w:eastAsia="da-DK" w:bidi="ar-SA"/>
        </w:rPr>
        <w:t xml:space="preserve"> </w:t>
      </w:r>
    </w:p>
    <w:p w14:paraId="3E8DF8FE" w14:textId="77777777" w:rsidR="005762E3" w:rsidRPr="005762E3" w:rsidRDefault="005762E3" w:rsidP="005762E3">
      <w:pPr>
        <w:widowControl/>
        <w:suppressAutoHyphens w:val="0"/>
        <w:autoSpaceDN/>
        <w:textAlignment w:val="auto"/>
        <w:rPr>
          <w:rFonts w:asciiTheme="minorHAnsi" w:eastAsia="Times New Roman" w:hAnsiTheme="minorHAnsi" w:cs="Times New Roman"/>
          <w:kern w:val="0"/>
          <w:lang w:eastAsia="da-DK" w:bidi="ar-SA"/>
        </w:rPr>
      </w:pPr>
      <w:r w:rsidRPr="005762E3">
        <w:rPr>
          <w:rFonts w:asciiTheme="minorHAnsi" w:eastAsia="Times New Roman" w:hAnsiTheme="minorHAnsi" w:cs="Times New Roman"/>
          <w:kern w:val="0"/>
          <w:lang w:eastAsia="da-DK" w:bidi="ar-SA"/>
        </w:rPr>
        <w:t xml:space="preserve">NIH-CPSI oversættes til dansk ved at benytte en formaliseret oversættelsesproces, som inkluderer verifikation ved at benytte tilbageoversættelse til engelsk. Det oversatte spørgeskema undersøges ved at interviewe mænd der lider af smerter eller ubehag i bækken/underlivsregion også kaldet CP/CPPS. For at undersøge </w:t>
      </w:r>
      <w:proofErr w:type="spellStart"/>
      <w:r w:rsidRPr="005762E3">
        <w:rPr>
          <w:rFonts w:asciiTheme="minorHAnsi" w:eastAsia="Times New Roman" w:hAnsiTheme="minorHAnsi" w:cs="Times New Roman"/>
          <w:kern w:val="0"/>
          <w:lang w:eastAsia="da-DK" w:bidi="ar-SA"/>
        </w:rPr>
        <w:t>reliabiliteten</w:t>
      </w:r>
      <w:proofErr w:type="spellEnd"/>
      <w:r w:rsidRPr="005762E3">
        <w:rPr>
          <w:rFonts w:asciiTheme="minorHAnsi" w:eastAsia="Times New Roman" w:hAnsiTheme="minorHAnsi" w:cs="Times New Roman"/>
          <w:kern w:val="0"/>
          <w:lang w:eastAsia="da-DK" w:bidi="ar-SA"/>
        </w:rPr>
        <w:t xml:space="preserve"> laves en test-</w:t>
      </w:r>
      <w:proofErr w:type="spellStart"/>
      <w:r w:rsidRPr="005762E3">
        <w:rPr>
          <w:rFonts w:asciiTheme="minorHAnsi" w:eastAsia="Times New Roman" w:hAnsiTheme="minorHAnsi" w:cs="Times New Roman"/>
          <w:kern w:val="0"/>
          <w:lang w:eastAsia="da-DK" w:bidi="ar-SA"/>
        </w:rPr>
        <w:t>retest</w:t>
      </w:r>
      <w:proofErr w:type="spellEnd"/>
      <w:r w:rsidRPr="005762E3">
        <w:rPr>
          <w:rFonts w:asciiTheme="minorHAnsi" w:eastAsia="Times New Roman" w:hAnsiTheme="minorHAnsi" w:cs="Times New Roman"/>
          <w:kern w:val="0"/>
          <w:lang w:eastAsia="da-DK" w:bidi="ar-SA"/>
        </w:rPr>
        <w:t xml:space="preserve"> undersøgelse, hvor en elektronisk version af den danske oversættelse af NIH-CPSI benyttes til at undersøge en gruppe af men med CP/CPPS. Standardspørgsmålet ”global respons </w:t>
      </w:r>
      <w:proofErr w:type="spellStart"/>
      <w:r w:rsidRPr="005762E3">
        <w:rPr>
          <w:rFonts w:asciiTheme="minorHAnsi" w:eastAsia="Times New Roman" w:hAnsiTheme="minorHAnsi" w:cs="Times New Roman"/>
          <w:kern w:val="0"/>
          <w:lang w:eastAsia="da-DK" w:bidi="ar-SA"/>
        </w:rPr>
        <w:t>assesment</w:t>
      </w:r>
      <w:proofErr w:type="spellEnd"/>
      <w:r w:rsidRPr="005762E3">
        <w:rPr>
          <w:rFonts w:asciiTheme="minorHAnsi" w:eastAsia="Times New Roman" w:hAnsiTheme="minorHAnsi" w:cs="Times New Roman"/>
          <w:kern w:val="0"/>
          <w:lang w:eastAsia="da-DK" w:bidi="ar-SA"/>
        </w:rPr>
        <w:t xml:space="preserve">” indsættes sammen med NIH-CPSI i test 2. Relativ </w:t>
      </w:r>
      <w:proofErr w:type="spellStart"/>
      <w:r w:rsidRPr="005762E3">
        <w:rPr>
          <w:rFonts w:asciiTheme="minorHAnsi" w:eastAsia="Times New Roman" w:hAnsiTheme="minorHAnsi" w:cs="Times New Roman"/>
          <w:kern w:val="0"/>
          <w:lang w:eastAsia="da-DK" w:bidi="ar-SA"/>
        </w:rPr>
        <w:t>reliabilitet</w:t>
      </w:r>
      <w:proofErr w:type="spellEnd"/>
      <w:r w:rsidRPr="005762E3">
        <w:rPr>
          <w:rFonts w:asciiTheme="minorHAnsi" w:eastAsia="Times New Roman" w:hAnsiTheme="minorHAnsi" w:cs="Times New Roman"/>
          <w:kern w:val="0"/>
          <w:lang w:eastAsia="da-DK" w:bidi="ar-SA"/>
        </w:rPr>
        <w:t xml:space="preserve"> undersøges med </w:t>
      </w:r>
    </w:p>
    <w:p w14:paraId="67960A21" w14:textId="77777777" w:rsidR="005762E3" w:rsidRPr="005762E3" w:rsidRDefault="005762E3" w:rsidP="005762E3">
      <w:pPr>
        <w:widowControl/>
        <w:suppressAutoHyphens w:val="0"/>
        <w:autoSpaceDN/>
        <w:spacing w:line="360" w:lineRule="auto"/>
        <w:textAlignment w:val="auto"/>
        <w:rPr>
          <w:rFonts w:asciiTheme="minorHAnsi" w:eastAsia="Times New Roman" w:hAnsiTheme="minorHAnsi" w:cs="Times New Roman"/>
          <w:kern w:val="0"/>
          <w:lang w:eastAsia="da-DK" w:bidi="ar-SA"/>
        </w:rPr>
      </w:pPr>
      <w:proofErr w:type="spellStart"/>
      <w:r w:rsidRPr="005762E3">
        <w:rPr>
          <w:rFonts w:asciiTheme="minorHAnsi" w:eastAsia="Times New Roman" w:hAnsiTheme="minorHAnsi" w:cs="Times New Roman"/>
          <w:kern w:val="0"/>
          <w:lang w:eastAsia="da-DK" w:bidi="ar-SA"/>
        </w:rPr>
        <w:t>interclass</w:t>
      </w:r>
      <w:proofErr w:type="spellEnd"/>
      <w:r w:rsidRPr="005762E3">
        <w:rPr>
          <w:rFonts w:asciiTheme="minorHAnsi" w:eastAsia="Times New Roman" w:hAnsiTheme="minorHAnsi" w:cs="Times New Roman"/>
          <w:kern w:val="0"/>
          <w:lang w:eastAsia="da-DK" w:bidi="ar-SA"/>
        </w:rPr>
        <w:t xml:space="preserve"> </w:t>
      </w:r>
      <w:proofErr w:type="spellStart"/>
      <w:r w:rsidRPr="005762E3">
        <w:rPr>
          <w:rFonts w:asciiTheme="minorHAnsi" w:eastAsia="Times New Roman" w:hAnsiTheme="minorHAnsi" w:cs="Times New Roman"/>
          <w:kern w:val="0"/>
          <w:lang w:eastAsia="da-DK" w:bidi="ar-SA"/>
        </w:rPr>
        <w:t>correlations</w:t>
      </w:r>
      <w:proofErr w:type="spellEnd"/>
      <w:r w:rsidRPr="005762E3">
        <w:rPr>
          <w:rFonts w:asciiTheme="minorHAnsi" w:eastAsia="Times New Roman" w:hAnsiTheme="minorHAnsi" w:cs="Times New Roman"/>
          <w:kern w:val="0"/>
          <w:lang w:eastAsia="da-DK" w:bidi="ar-SA"/>
        </w:rPr>
        <w:t xml:space="preserve"> </w:t>
      </w:r>
      <w:proofErr w:type="spellStart"/>
      <w:r w:rsidRPr="005762E3">
        <w:rPr>
          <w:rFonts w:asciiTheme="minorHAnsi" w:eastAsia="Times New Roman" w:hAnsiTheme="minorHAnsi" w:cs="Times New Roman"/>
          <w:kern w:val="0"/>
          <w:lang w:eastAsia="da-DK" w:bidi="ar-SA"/>
        </w:rPr>
        <w:t>coefficient</w:t>
      </w:r>
      <w:proofErr w:type="spellEnd"/>
      <w:r w:rsidRPr="005762E3">
        <w:rPr>
          <w:rFonts w:asciiTheme="minorHAnsi" w:eastAsia="Times New Roman" w:hAnsiTheme="minorHAnsi" w:cs="Times New Roman"/>
          <w:kern w:val="0"/>
          <w:lang w:eastAsia="da-DK" w:bidi="ar-SA"/>
        </w:rPr>
        <w:t xml:space="preserve"> (ICC) og absolut </w:t>
      </w:r>
      <w:proofErr w:type="spellStart"/>
      <w:r w:rsidRPr="005762E3">
        <w:rPr>
          <w:rFonts w:asciiTheme="minorHAnsi" w:eastAsia="Times New Roman" w:hAnsiTheme="minorHAnsi" w:cs="Times New Roman"/>
          <w:kern w:val="0"/>
          <w:lang w:eastAsia="da-DK" w:bidi="ar-SA"/>
        </w:rPr>
        <w:t>relia</w:t>
      </w:r>
      <w:proofErr w:type="spellEnd"/>
      <w:r w:rsidRPr="005762E3">
        <w:rPr>
          <w:rFonts w:asciiTheme="minorHAnsi" w:eastAsia="Times New Roman" w:hAnsiTheme="minorHAnsi" w:cs="Times New Roman"/>
          <w:kern w:val="0"/>
          <w:lang w:eastAsia="da-DK" w:bidi="ar-SA"/>
        </w:rPr>
        <w:t xml:space="preserve">- </w:t>
      </w:r>
      <w:proofErr w:type="spellStart"/>
      <w:r w:rsidRPr="005762E3">
        <w:rPr>
          <w:rFonts w:asciiTheme="minorHAnsi" w:eastAsia="Times New Roman" w:hAnsiTheme="minorHAnsi" w:cs="Times New Roman"/>
          <w:kern w:val="0"/>
          <w:lang w:eastAsia="da-DK" w:bidi="ar-SA"/>
        </w:rPr>
        <w:t>bilitet</w:t>
      </w:r>
      <w:proofErr w:type="spellEnd"/>
      <w:r w:rsidRPr="005762E3">
        <w:rPr>
          <w:rFonts w:asciiTheme="minorHAnsi" w:eastAsia="Times New Roman" w:hAnsiTheme="minorHAnsi" w:cs="Times New Roman"/>
          <w:kern w:val="0"/>
          <w:lang w:eastAsia="da-DK" w:bidi="ar-SA"/>
        </w:rPr>
        <w:t xml:space="preserve"> undersøges med minimal </w:t>
      </w:r>
      <w:proofErr w:type="spellStart"/>
      <w:r w:rsidRPr="005762E3">
        <w:rPr>
          <w:rFonts w:asciiTheme="minorHAnsi" w:eastAsia="Times New Roman" w:hAnsiTheme="minorHAnsi" w:cs="Times New Roman"/>
          <w:kern w:val="0"/>
          <w:lang w:eastAsia="da-DK" w:bidi="ar-SA"/>
        </w:rPr>
        <w:t>detectable</w:t>
      </w:r>
      <w:proofErr w:type="spellEnd"/>
      <w:r w:rsidRPr="005762E3">
        <w:rPr>
          <w:rFonts w:asciiTheme="minorHAnsi" w:eastAsia="Times New Roman" w:hAnsiTheme="minorHAnsi" w:cs="Times New Roman"/>
          <w:kern w:val="0"/>
          <w:lang w:eastAsia="da-DK" w:bidi="ar-SA"/>
        </w:rPr>
        <w:t xml:space="preserve"> </w:t>
      </w:r>
      <w:proofErr w:type="spellStart"/>
      <w:r w:rsidRPr="005762E3">
        <w:rPr>
          <w:rFonts w:asciiTheme="minorHAnsi" w:eastAsia="Times New Roman" w:hAnsiTheme="minorHAnsi" w:cs="Times New Roman"/>
          <w:kern w:val="0"/>
          <w:lang w:eastAsia="da-DK" w:bidi="ar-SA"/>
        </w:rPr>
        <w:t>change</w:t>
      </w:r>
      <w:proofErr w:type="spellEnd"/>
      <w:r w:rsidRPr="005762E3">
        <w:rPr>
          <w:rFonts w:asciiTheme="minorHAnsi" w:eastAsia="Times New Roman" w:hAnsiTheme="minorHAnsi" w:cs="Times New Roman"/>
          <w:kern w:val="0"/>
          <w:lang w:eastAsia="da-DK" w:bidi="ar-SA"/>
        </w:rPr>
        <w:t xml:space="preserve"> (MDC) og standard </w:t>
      </w:r>
      <w:proofErr w:type="spellStart"/>
      <w:r w:rsidRPr="005762E3">
        <w:rPr>
          <w:rFonts w:asciiTheme="minorHAnsi" w:eastAsia="Times New Roman" w:hAnsiTheme="minorHAnsi" w:cs="Times New Roman"/>
          <w:kern w:val="0"/>
          <w:lang w:eastAsia="da-DK" w:bidi="ar-SA"/>
        </w:rPr>
        <w:t>error</w:t>
      </w:r>
      <w:proofErr w:type="spellEnd"/>
      <w:r w:rsidRPr="005762E3">
        <w:rPr>
          <w:rFonts w:asciiTheme="minorHAnsi" w:eastAsia="Times New Roman" w:hAnsiTheme="minorHAnsi" w:cs="Times New Roman"/>
          <w:kern w:val="0"/>
          <w:lang w:eastAsia="da-DK" w:bidi="ar-SA"/>
        </w:rPr>
        <w:t xml:space="preserve"> of </w:t>
      </w:r>
      <w:proofErr w:type="spellStart"/>
      <w:r w:rsidRPr="005762E3">
        <w:rPr>
          <w:rFonts w:asciiTheme="minorHAnsi" w:eastAsia="Times New Roman" w:hAnsiTheme="minorHAnsi" w:cs="Times New Roman"/>
          <w:kern w:val="0"/>
          <w:lang w:eastAsia="da-DK" w:bidi="ar-SA"/>
        </w:rPr>
        <w:t>measurement</w:t>
      </w:r>
      <w:proofErr w:type="spellEnd"/>
      <w:r w:rsidRPr="005762E3">
        <w:rPr>
          <w:rFonts w:asciiTheme="minorHAnsi" w:eastAsia="Times New Roman" w:hAnsiTheme="minorHAnsi" w:cs="Times New Roman"/>
          <w:kern w:val="0"/>
          <w:lang w:eastAsia="da-DK" w:bidi="ar-SA"/>
        </w:rPr>
        <w:t xml:space="preserve"> (SEM)</w:t>
      </w:r>
    </w:p>
    <w:p w14:paraId="020F7660" w14:textId="77777777" w:rsidR="005762E3" w:rsidRPr="005762E3" w:rsidRDefault="005762E3" w:rsidP="005762E3">
      <w:pPr>
        <w:widowControl/>
        <w:suppressAutoHyphens w:val="0"/>
        <w:autoSpaceDN/>
        <w:textAlignment w:val="auto"/>
        <w:rPr>
          <w:rFonts w:asciiTheme="minorHAnsi" w:eastAsia="Times New Roman" w:hAnsiTheme="minorHAnsi" w:cs="Times New Roman"/>
          <w:kern w:val="0"/>
          <w:lang w:eastAsia="da-DK" w:bidi="ar-SA"/>
        </w:rPr>
      </w:pPr>
      <w:bookmarkStart w:id="3" w:name="x_m_-6044009965346841536__Toc515446453"/>
      <w:r w:rsidRPr="005762E3">
        <w:rPr>
          <w:rFonts w:asciiTheme="minorHAnsi" w:eastAsia="Times New Roman" w:hAnsiTheme="minorHAnsi" w:cs="Times New Roman"/>
          <w:bCs/>
          <w:kern w:val="0"/>
          <w:lang w:eastAsia="da-DK" w:bidi="ar-SA"/>
        </w:rPr>
        <w:t>Resultater</w:t>
      </w:r>
      <w:bookmarkEnd w:id="3"/>
    </w:p>
    <w:p w14:paraId="263CE0F2" w14:textId="77777777" w:rsidR="005762E3" w:rsidRPr="005762E3" w:rsidRDefault="005762E3" w:rsidP="005762E3">
      <w:pPr>
        <w:widowControl/>
        <w:suppressAutoHyphens w:val="0"/>
        <w:autoSpaceDN/>
        <w:textAlignment w:val="auto"/>
        <w:rPr>
          <w:rFonts w:asciiTheme="minorHAnsi" w:eastAsia="Times New Roman" w:hAnsiTheme="minorHAnsi" w:cs="Times New Roman"/>
          <w:kern w:val="0"/>
          <w:lang w:eastAsia="da-DK" w:bidi="ar-SA"/>
        </w:rPr>
      </w:pPr>
      <w:r w:rsidRPr="005762E3">
        <w:rPr>
          <w:rFonts w:asciiTheme="minorHAnsi" w:eastAsia="Times New Roman" w:hAnsiTheme="minorHAnsi" w:cs="Times New Roman"/>
          <w:kern w:val="0"/>
          <w:lang w:eastAsia="da-DK" w:bidi="ar-SA"/>
        </w:rPr>
        <w:t>Oversættelse, tværkulturel adaptation og validerings processen forløber uden større udfordringer. 129 mænd skriver sig frivilligt op til at deltage i test-</w:t>
      </w:r>
      <w:proofErr w:type="spellStart"/>
      <w:r w:rsidRPr="005762E3">
        <w:rPr>
          <w:rFonts w:asciiTheme="minorHAnsi" w:eastAsia="Times New Roman" w:hAnsiTheme="minorHAnsi" w:cs="Times New Roman"/>
          <w:kern w:val="0"/>
          <w:lang w:eastAsia="da-DK" w:bidi="ar-SA"/>
        </w:rPr>
        <w:t>retest</w:t>
      </w:r>
      <w:proofErr w:type="spellEnd"/>
      <w:r w:rsidRPr="005762E3">
        <w:rPr>
          <w:rFonts w:asciiTheme="minorHAnsi" w:eastAsia="Times New Roman" w:hAnsiTheme="minorHAnsi" w:cs="Times New Roman"/>
          <w:kern w:val="0"/>
          <w:lang w:eastAsia="da-DK" w:bidi="ar-SA"/>
        </w:rPr>
        <w:t xml:space="preserve"> studiet, 59 af disse mænd bliver inkluderet i </w:t>
      </w:r>
      <w:proofErr w:type="spellStart"/>
      <w:r w:rsidRPr="005762E3">
        <w:rPr>
          <w:rFonts w:asciiTheme="minorHAnsi" w:eastAsia="Times New Roman" w:hAnsiTheme="minorHAnsi" w:cs="Times New Roman"/>
          <w:kern w:val="0"/>
          <w:lang w:eastAsia="da-DK" w:bidi="ar-SA"/>
        </w:rPr>
        <w:t>reliabilitets</w:t>
      </w:r>
      <w:proofErr w:type="spellEnd"/>
      <w:r w:rsidRPr="005762E3">
        <w:rPr>
          <w:rFonts w:asciiTheme="minorHAnsi" w:eastAsia="Times New Roman" w:hAnsiTheme="minorHAnsi" w:cs="Times New Roman"/>
          <w:kern w:val="0"/>
          <w:lang w:eastAsia="da-DK" w:bidi="ar-SA"/>
        </w:rPr>
        <w:t xml:space="preserve"> studiet. Imellem test 1 og test 2 går der 5 (fra 4 -10) dage. Relativ </w:t>
      </w:r>
      <w:proofErr w:type="spellStart"/>
      <w:r w:rsidRPr="005762E3">
        <w:rPr>
          <w:rFonts w:asciiTheme="minorHAnsi" w:eastAsia="Times New Roman" w:hAnsiTheme="minorHAnsi" w:cs="Times New Roman"/>
          <w:kern w:val="0"/>
          <w:lang w:eastAsia="da-DK" w:bidi="ar-SA"/>
        </w:rPr>
        <w:t>reliabilitet</w:t>
      </w:r>
      <w:proofErr w:type="spellEnd"/>
      <w:r w:rsidRPr="005762E3">
        <w:rPr>
          <w:rFonts w:asciiTheme="minorHAnsi" w:eastAsia="Times New Roman" w:hAnsiTheme="minorHAnsi" w:cs="Times New Roman"/>
          <w:kern w:val="0"/>
          <w:lang w:eastAsia="da-DK" w:bidi="ar-SA"/>
        </w:rPr>
        <w:t xml:space="preserve"> for NIH-CPSI totalscore blev fundet til at være en excellent ICC på 0,93 (95% CI 0,91-0,96). Den absolutte </w:t>
      </w:r>
      <w:proofErr w:type="spellStart"/>
      <w:r w:rsidRPr="005762E3">
        <w:rPr>
          <w:rFonts w:asciiTheme="minorHAnsi" w:eastAsia="Times New Roman" w:hAnsiTheme="minorHAnsi" w:cs="Times New Roman"/>
          <w:kern w:val="0"/>
          <w:lang w:eastAsia="da-DK" w:bidi="ar-SA"/>
        </w:rPr>
        <w:t>reliabilitet</w:t>
      </w:r>
      <w:proofErr w:type="spellEnd"/>
      <w:r w:rsidRPr="005762E3">
        <w:rPr>
          <w:rFonts w:asciiTheme="minorHAnsi" w:eastAsia="Times New Roman" w:hAnsiTheme="minorHAnsi" w:cs="Times New Roman"/>
          <w:kern w:val="0"/>
          <w:lang w:eastAsia="da-DK" w:bidi="ar-SA"/>
        </w:rPr>
        <w:t xml:space="preserve"> af NIH-CPSI totalscoren viste en MDC på 5,03 og en SEM på 1,81, hvilket svarer til henholdsvis 12% og 4%, af den højst mulige NIH-CPSI Score.</w:t>
      </w:r>
    </w:p>
    <w:p w14:paraId="088E73DE" w14:textId="77777777" w:rsidR="005762E3" w:rsidRPr="005762E3" w:rsidRDefault="005762E3" w:rsidP="005762E3">
      <w:pPr>
        <w:widowControl/>
        <w:suppressAutoHyphens w:val="0"/>
        <w:autoSpaceDN/>
        <w:textAlignment w:val="auto"/>
        <w:rPr>
          <w:rFonts w:asciiTheme="minorHAnsi" w:eastAsia="Times New Roman" w:hAnsiTheme="minorHAnsi" w:cs="Times New Roman"/>
          <w:kern w:val="0"/>
          <w:lang w:eastAsia="da-DK" w:bidi="ar-SA"/>
        </w:rPr>
      </w:pPr>
      <w:bookmarkStart w:id="4" w:name="x_m_-6044009965346841536__Toc515446454"/>
      <w:r w:rsidRPr="005762E3">
        <w:rPr>
          <w:rFonts w:asciiTheme="minorHAnsi" w:eastAsia="Times New Roman" w:hAnsiTheme="minorHAnsi" w:cs="Times New Roman"/>
          <w:bCs/>
          <w:kern w:val="0"/>
          <w:lang w:eastAsia="da-DK" w:bidi="ar-SA"/>
        </w:rPr>
        <w:t>Konklusion</w:t>
      </w:r>
      <w:bookmarkEnd w:id="4"/>
    </w:p>
    <w:p w14:paraId="5BFFCEDC" w14:textId="77777777" w:rsidR="005762E3" w:rsidRPr="005762E3" w:rsidRDefault="005762E3" w:rsidP="005762E3">
      <w:pPr>
        <w:widowControl/>
        <w:suppressAutoHyphens w:val="0"/>
        <w:autoSpaceDN/>
        <w:textAlignment w:val="auto"/>
        <w:rPr>
          <w:rFonts w:asciiTheme="minorHAnsi" w:eastAsia="Times New Roman" w:hAnsiTheme="minorHAnsi" w:cs="Times New Roman"/>
          <w:kern w:val="0"/>
          <w:lang w:eastAsia="da-DK" w:bidi="ar-SA"/>
        </w:rPr>
      </w:pPr>
      <w:r w:rsidRPr="005762E3">
        <w:rPr>
          <w:rFonts w:asciiTheme="minorHAnsi" w:eastAsia="Times New Roman" w:hAnsiTheme="minorHAnsi" w:cs="Times New Roman"/>
          <w:kern w:val="0"/>
          <w:lang w:eastAsia="da-DK" w:bidi="ar-SA"/>
        </w:rPr>
        <w:t xml:space="preserve">En dansk version af spørgeskemaet NIH-CPSI er valideret og </w:t>
      </w:r>
      <w:proofErr w:type="spellStart"/>
      <w:r w:rsidRPr="005762E3">
        <w:rPr>
          <w:rFonts w:asciiTheme="minorHAnsi" w:eastAsia="Times New Roman" w:hAnsiTheme="minorHAnsi" w:cs="Times New Roman"/>
          <w:kern w:val="0"/>
          <w:lang w:eastAsia="da-DK" w:bidi="ar-SA"/>
        </w:rPr>
        <w:t>cross</w:t>
      </w:r>
      <w:proofErr w:type="spellEnd"/>
      <w:r w:rsidRPr="005762E3">
        <w:rPr>
          <w:rFonts w:asciiTheme="minorHAnsi" w:eastAsia="Times New Roman" w:hAnsiTheme="minorHAnsi" w:cs="Times New Roman"/>
          <w:kern w:val="0"/>
          <w:lang w:eastAsia="da-DK" w:bidi="ar-SA"/>
        </w:rPr>
        <w:t>-kulturelt adopteret til brug på danske mænd med CP/CPPS, og test-</w:t>
      </w:r>
      <w:proofErr w:type="spellStart"/>
      <w:r w:rsidRPr="005762E3">
        <w:rPr>
          <w:rFonts w:asciiTheme="minorHAnsi" w:eastAsia="Times New Roman" w:hAnsiTheme="minorHAnsi" w:cs="Times New Roman"/>
          <w:kern w:val="0"/>
          <w:lang w:eastAsia="da-DK" w:bidi="ar-SA"/>
        </w:rPr>
        <w:t>retest</w:t>
      </w:r>
      <w:proofErr w:type="spellEnd"/>
      <w:r w:rsidRPr="005762E3">
        <w:rPr>
          <w:rFonts w:asciiTheme="minorHAnsi" w:eastAsia="Times New Roman" w:hAnsiTheme="minorHAnsi" w:cs="Times New Roman"/>
          <w:kern w:val="0"/>
          <w:lang w:eastAsia="da-DK" w:bidi="ar-SA"/>
        </w:rPr>
        <w:t xml:space="preserve"> </w:t>
      </w:r>
      <w:proofErr w:type="spellStart"/>
      <w:r w:rsidRPr="005762E3">
        <w:rPr>
          <w:rFonts w:asciiTheme="minorHAnsi" w:eastAsia="Times New Roman" w:hAnsiTheme="minorHAnsi" w:cs="Times New Roman"/>
          <w:kern w:val="0"/>
          <w:lang w:eastAsia="da-DK" w:bidi="ar-SA"/>
        </w:rPr>
        <w:t>reliabilitets</w:t>
      </w:r>
      <w:proofErr w:type="spellEnd"/>
      <w:r w:rsidRPr="005762E3">
        <w:rPr>
          <w:rFonts w:asciiTheme="minorHAnsi" w:eastAsia="Times New Roman" w:hAnsiTheme="minorHAnsi" w:cs="Times New Roman"/>
          <w:kern w:val="0"/>
          <w:lang w:eastAsia="da-DK" w:bidi="ar-SA"/>
        </w:rPr>
        <w:t xml:space="preserve"> testen med en elektronisk dansk version af NIH-CPSI viste en excellent </w:t>
      </w:r>
      <w:proofErr w:type="spellStart"/>
      <w:r w:rsidRPr="005762E3">
        <w:rPr>
          <w:rFonts w:asciiTheme="minorHAnsi" w:eastAsia="Times New Roman" w:hAnsiTheme="minorHAnsi" w:cs="Times New Roman"/>
          <w:kern w:val="0"/>
          <w:lang w:eastAsia="da-DK" w:bidi="ar-SA"/>
        </w:rPr>
        <w:t>reliabilitet</w:t>
      </w:r>
      <w:proofErr w:type="spellEnd"/>
      <w:r w:rsidRPr="005762E3">
        <w:rPr>
          <w:rFonts w:asciiTheme="minorHAnsi" w:eastAsia="Times New Roman" w:hAnsiTheme="minorHAnsi" w:cs="Times New Roman"/>
          <w:kern w:val="0"/>
          <w:lang w:eastAsia="da-DK" w:bidi="ar-SA"/>
        </w:rPr>
        <w:t>. Spørgeskemaet er brugbart som måleredskab i videnskabelige undersøgelser af mænd med CP/CPPS, og det er et nyttigt redskab i dagligdagen i klinisk praksis."</w:t>
      </w:r>
    </w:p>
    <w:p w14:paraId="7FAFA523" w14:textId="77777777" w:rsidR="005762E3" w:rsidRPr="005762E3" w:rsidRDefault="005762E3" w:rsidP="005762E3">
      <w:pPr>
        <w:widowControl/>
        <w:suppressAutoHyphens w:val="0"/>
        <w:autoSpaceDN/>
        <w:textAlignment w:val="auto"/>
        <w:rPr>
          <w:rFonts w:asciiTheme="minorHAnsi" w:eastAsia="Times New Roman" w:hAnsiTheme="minorHAnsi" w:cs="Times New Roman"/>
          <w:kern w:val="0"/>
          <w:lang w:eastAsia="da-DK" w:bidi="ar-SA"/>
        </w:rPr>
      </w:pPr>
    </w:p>
    <w:p w14:paraId="5E824189" w14:textId="1B29C7B9" w:rsidR="009A2A13" w:rsidRPr="00273E3C" w:rsidRDefault="009A2A13">
      <w:pPr>
        <w:pStyle w:val="Textbody"/>
        <w:widowControl/>
        <w:rPr>
          <w:rFonts w:asciiTheme="minorHAnsi" w:hAnsiTheme="minorHAnsi"/>
          <w:color w:val="555555"/>
        </w:rPr>
      </w:pPr>
    </w:p>
    <w:p w14:paraId="4618FCE3" w14:textId="77777777" w:rsidR="009A2A13" w:rsidRPr="005762E3" w:rsidRDefault="009A2A13">
      <w:pPr>
        <w:pStyle w:val="Textbody"/>
        <w:widowControl/>
        <w:rPr>
          <w:rFonts w:asciiTheme="minorHAnsi" w:hAnsiTheme="minorHAnsi"/>
          <w:color w:val="555555"/>
        </w:rPr>
      </w:pPr>
    </w:p>
    <w:p w14:paraId="47AA5B51" w14:textId="583C4C30" w:rsidR="009A2A13" w:rsidRPr="005762E3" w:rsidRDefault="00147FE7">
      <w:pPr>
        <w:pStyle w:val="Textbody"/>
        <w:widowControl/>
        <w:rPr>
          <w:rFonts w:asciiTheme="minorHAnsi" w:hAnsiTheme="minorHAnsi"/>
          <w:color w:val="555555"/>
        </w:rPr>
      </w:pPr>
      <w:r w:rsidRPr="00273E3C">
        <w:rPr>
          <w:rFonts w:asciiTheme="minorHAnsi" w:hAnsiTheme="minorHAnsi"/>
          <w:b/>
          <w:color w:val="555555"/>
        </w:rPr>
        <w:t>Oplæg ved Ulla Due. Post-</w:t>
      </w:r>
      <w:proofErr w:type="spellStart"/>
      <w:r w:rsidRPr="00273E3C">
        <w:rPr>
          <w:rFonts w:asciiTheme="minorHAnsi" w:hAnsiTheme="minorHAnsi"/>
          <w:b/>
          <w:color w:val="555555"/>
        </w:rPr>
        <w:t>doc</w:t>
      </w:r>
      <w:proofErr w:type="spellEnd"/>
      <w:r w:rsidRPr="00273E3C">
        <w:rPr>
          <w:rFonts w:asciiTheme="minorHAnsi" w:hAnsiTheme="minorHAnsi"/>
          <w:b/>
          <w:color w:val="555555"/>
        </w:rPr>
        <w:t xml:space="preserve">. </w:t>
      </w:r>
      <w:r w:rsidR="00273E3C" w:rsidRPr="00273E3C">
        <w:rPr>
          <w:rFonts w:asciiTheme="minorHAnsi" w:hAnsiTheme="minorHAnsi"/>
          <w:b/>
          <w:color w:val="555555"/>
        </w:rPr>
        <w:br/>
      </w:r>
      <w:proofErr w:type="spellStart"/>
      <w:r w:rsidRPr="005762E3">
        <w:rPr>
          <w:rFonts w:asciiTheme="minorHAnsi" w:hAnsiTheme="minorHAnsi"/>
          <w:color w:val="555555"/>
        </w:rPr>
        <w:t>Kaatsu</w:t>
      </w:r>
      <w:proofErr w:type="spellEnd"/>
      <w:r w:rsidRPr="005762E3">
        <w:rPr>
          <w:rFonts w:asciiTheme="minorHAnsi" w:hAnsiTheme="minorHAnsi"/>
          <w:color w:val="555555"/>
        </w:rPr>
        <w:t xml:space="preserve"> og bækkenbundstræning til stress urininkontinens.</w:t>
      </w:r>
    </w:p>
    <w:p w14:paraId="6D7E1DDF" w14:textId="77777777" w:rsidR="009A2A13" w:rsidRPr="005762E3" w:rsidRDefault="00147FE7">
      <w:pPr>
        <w:pStyle w:val="Textbody"/>
        <w:widowControl/>
        <w:rPr>
          <w:rFonts w:asciiTheme="minorHAnsi" w:hAnsiTheme="minorHAnsi"/>
          <w:color w:val="333333"/>
          <w:lang w:val="en-US"/>
        </w:rPr>
      </w:pPr>
      <w:r w:rsidRPr="005762E3">
        <w:rPr>
          <w:rFonts w:asciiTheme="minorHAnsi" w:hAnsiTheme="minorHAnsi"/>
          <w:color w:val="333333"/>
          <w:lang w:val="en-US"/>
        </w:rPr>
        <w:t>AIMS: To explore if adding occlusion training of a thigh (KAATSU) to low-intensity pelvic floor muscle training (PFMT) could increase effect of PFMT in women with stress urinary incontinence (SUI).</w:t>
      </w:r>
    </w:p>
    <w:p w14:paraId="1A4CDFFC" w14:textId="77777777" w:rsidR="009A2A13" w:rsidRPr="005762E3" w:rsidRDefault="00147FE7">
      <w:pPr>
        <w:pStyle w:val="Textbody"/>
        <w:widowControl/>
        <w:spacing w:before="75" w:after="75"/>
        <w:rPr>
          <w:rFonts w:asciiTheme="minorHAnsi" w:hAnsiTheme="minorHAnsi"/>
          <w:color w:val="333333"/>
          <w:lang w:val="en-US"/>
        </w:rPr>
      </w:pPr>
      <w:r w:rsidRPr="005762E3">
        <w:rPr>
          <w:rFonts w:asciiTheme="minorHAnsi" w:hAnsiTheme="minorHAnsi"/>
          <w:color w:val="333333"/>
          <w:lang w:val="en-US"/>
        </w:rPr>
        <w:t>METHODS: Single-blinded randomized controlled pilot study. Women with SUI and an ICIQ-UI-SF (International Consultation on Incontinence Questionnaire-Short form) score of ≥12 were randomized to a low-intensity PFMT program followed by KAATSU (</w:t>
      </w:r>
      <w:proofErr w:type="spellStart"/>
      <w:r w:rsidRPr="005762E3">
        <w:rPr>
          <w:rFonts w:asciiTheme="minorHAnsi" w:hAnsiTheme="minorHAnsi"/>
          <w:color w:val="333333"/>
          <w:lang w:val="en-US"/>
        </w:rPr>
        <w:t>KAATSU</w:t>
      </w:r>
      <w:proofErr w:type="spellEnd"/>
      <w:r w:rsidRPr="005762E3">
        <w:rPr>
          <w:rFonts w:asciiTheme="minorHAnsi" w:hAnsiTheme="minorHAnsi"/>
          <w:color w:val="333333"/>
          <w:lang w:val="en-US"/>
        </w:rPr>
        <w:t> + PFMT) or to a low-intensity PFMT program without KAATSU (PFMT group), both performed four times a week for 12 weeks.</w:t>
      </w:r>
    </w:p>
    <w:p w14:paraId="123996A6" w14:textId="77777777" w:rsidR="009A2A13" w:rsidRPr="005762E3" w:rsidRDefault="00147FE7">
      <w:pPr>
        <w:pStyle w:val="Textbody"/>
        <w:widowControl/>
        <w:spacing w:before="75" w:after="75"/>
        <w:rPr>
          <w:rFonts w:asciiTheme="minorHAnsi" w:hAnsiTheme="minorHAnsi"/>
          <w:color w:val="333333"/>
          <w:lang w:val="en-US"/>
        </w:rPr>
      </w:pPr>
      <w:r w:rsidRPr="005762E3">
        <w:rPr>
          <w:rFonts w:asciiTheme="minorHAnsi" w:hAnsiTheme="minorHAnsi"/>
          <w:color w:val="333333"/>
          <w:lang w:val="en-US"/>
        </w:rPr>
        <w:t>PRIMARY OUTCOME: Change in the ICIQ-UI-SF score at a 12-week follow-up.</w:t>
      </w:r>
    </w:p>
    <w:p w14:paraId="46551873" w14:textId="77777777" w:rsidR="009A2A13" w:rsidRPr="005762E3" w:rsidRDefault="00147FE7">
      <w:pPr>
        <w:pStyle w:val="Textbody"/>
        <w:widowControl/>
        <w:spacing w:before="75" w:after="75"/>
        <w:rPr>
          <w:rFonts w:asciiTheme="minorHAnsi" w:hAnsiTheme="minorHAnsi"/>
          <w:color w:val="333333"/>
          <w:lang w:val="en-US"/>
        </w:rPr>
      </w:pPr>
      <w:r w:rsidRPr="005762E3">
        <w:rPr>
          <w:rFonts w:asciiTheme="minorHAnsi" w:hAnsiTheme="minorHAnsi"/>
          <w:color w:val="333333"/>
          <w:lang w:val="en-US"/>
        </w:rPr>
        <w:t>SECONDARY OUTCOMES: a 3-day leakage diary, the PGI-I (Patient Global Index of Improvement scale), bother with KAATSU in a numeric rank scale and change in urethral opening pressure (UOP) measured with urethral pressure reflectometry (UPR) at rest, contraction and straining at the 12-week follow-up.</w:t>
      </w:r>
    </w:p>
    <w:p w14:paraId="4997CBD1" w14:textId="77777777" w:rsidR="009A2A13" w:rsidRPr="005762E3" w:rsidRDefault="00147FE7">
      <w:pPr>
        <w:pStyle w:val="Textbody"/>
        <w:widowControl/>
        <w:spacing w:before="75" w:after="75"/>
        <w:rPr>
          <w:rFonts w:asciiTheme="minorHAnsi" w:hAnsiTheme="minorHAnsi"/>
          <w:color w:val="333333"/>
          <w:lang w:val="en-US"/>
        </w:rPr>
      </w:pPr>
      <w:r w:rsidRPr="005762E3">
        <w:rPr>
          <w:rFonts w:asciiTheme="minorHAnsi" w:hAnsiTheme="minorHAnsi"/>
          <w:color w:val="333333"/>
          <w:lang w:val="en-US"/>
        </w:rPr>
        <w:t>RESULTS: Forty-one women with SUI and an ICIQ-UI-SF of 13 (range 12-16) were included. Fourteen in the KAATSU + PFMT and 17 in the PFMT group completed the study. Both groups had a significant and clinically relevant improvement of the ICIQ-UI-SF score and decrease in number of incontinence episodes with no significant between group differences. UOP did not increase significantly in either group. Bother with KAATSU was low but seven of 14 women expressed dislike with KAATSU.</w:t>
      </w:r>
    </w:p>
    <w:p w14:paraId="5F72FB2C" w14:textId="77777777" w:rsidR="009A2A13" w:rsidRPr="005762E3" w:rsidRDefault="00147FE7">
      <w:pPr>
        <w:pStyle w:val="Textbody"/>
        <w:widowControl/>
        <w:spacing w:before="75" w:after="75"/>
        <w:rPr>
          <w:rFonts w:asciiTheme="minorHAnsi" w:hAnsiTheme="minorHAnsi"/>
          <w:color w:val="333333"/>
          <w:lang w:val="en-US"/>
        </w:rPr>
      </w:pPr>
      <w:r w:rsidRPr="005762E3">
        <w:rPr>
          <w:rFonts w:asciiTheme="minorHAnsi" w:hAnsiTheme="minorHAnsi"/>
          <w:color w:val="333333"/>
          <w:lang w:val="en-US"/>
        </w:rPr>
        <w:t xml:space="preserve">CONCLUSIONS: The added KAATSU protocol did not increase the effect of low-intensity PFMT and it was not well tolerated. While subjective effect was significant in both intervention </w:t>
      </w:r>
      <w:proofErr w:type="gramStart"/>
      <w:r w:rsidRPr="005762E3">
        <w:rPr>
          <w:rFonts w:asciiTheme="minorHAnsi" w:hAnsiTheme="minorHAnsi"/>
          <w:color w:val="333333"/>
          <w:lang w:val="en-US"/>
        </w:rPr>
        <w:t>groups</w:t>
      </w:r>
      <w:proofErr w:type="gramEnd"/>
      <w:r w:rsidRPr="005762E3">
        <w:rPr>
          <w:rFonts w:asciiTheme="minorHAnsi" w:hAnsiTheme="minorHAnsi"/>
          <w:color w:val="333333"/>
          <w:lang w:val="en-US"/>
        </w:rPr>
        <w:t xml:space="preserve"> this was not reflected in the UPR measures.</w:t>
      </w:r>
    </w:p>
    <w:p w14:paraId="591AB68D" w14:textId="77777777" w:rsidR="009A2A13" w:rsidRPr="005762E3" w:rsidRDefault="00D3282A">
      <w:pPr>
        <w:pStyle w:val="Textbody"/>
        <w:widowControl/>
        <w:rPr>
          <w:rFonts w:asciiTheme="minorHAnsi" w:hAnsiTheme="minorHAnsi"/>
          <w:color w:val="555555"/>
          <w:lang w:val="en-US"/>
        </w:rPr>
      </w:pPr>
      <w:hyperlink r:id="rId8" w:history="1">
        <w:r w:rsidR="00147FE7" w:rsidRPr="005762E3">
          <w:rPr>
            <w:rFonts w:asciiTheme="minorHAnsi" w:hAnsiTheme="minorHAnsi"/>
            <w:color w:val="555555"/>
            <w:lang w:val="en-US"/>
          </w:rPr>
          <w:t>https://onlinelibrary.wiley.com/doi/full/10.1002/nau.23872</w:t>
        </w:r>
      </w:hyperlink>
    </w:p>
    <w:p w14:paraId="70DA2AD1" w14:textId="77777777" w:rsidR="009A2A13" w:rsidRDefault="009A2A13">
      <w:pPr>
        <w:pStyle w:val="Textbody"/>
        <w:widowControl/>
        <w:rPr>
          <w:rFonts w:asciiTheme="minorHAnsi" w:hAnsiTheme="minorHAnsi"/>
          <w:color w:val="555555"/>
          <w:lang w:val="en-US"/>
        </w:rPr>
      </w:pPr>
    </w:p>
    <w:p w14:paraId="1C43AAF3" w14:textId="77777777" w:rsidR="00273E3C" w:rsidRPr="005762E3" w:rsidRDefault="00273E3C">
      <w:pPr>
        <w:pStyle w:val="Textbody"/>
        <w:widowControl/>
        <w:rPr>
          <w:rFonts w:asciiTheme="minorHAnsi" w:hAnsiTheme="minorHAnsi"/>
          <w:color w:val="555555"/>
          <w:lang w:val="en-US"/>
        </w:rPr>
      </w:pPr>
    </w:p>
    <w:p w14:paraId="7CA98DD5" w14:textId="77777777" w:rsidR="009A2A13" w:rsidRPr="00273E3C" w:rsidRDefault="00147FE7">
      <w:pPr>
        <w:pStyle w:val="Textbody"/>
        <w:widowControl/>
        <w:rPr>
          <w:rFonts w:asciiTheme="minorHAnsi" w:hAnsiTheme="minorHAnsi"/>
          <w:b/>
          <w:color w:val="555555"/>
        </w:rPr>
      </w:pPr>
      <w:r w:rsidRPr="00273E3C">
        <w:rPr>
          <w:rFonts w:asciiTheme="minorHAnsi" w:hAnsiTheme="minorHAnsi"/>
          <w:b/>
          <w:color w:val="555555"/>
        </w:rPr>
        <w:t>Årsmøde 2019</w:t>
      </w:r>
    </w:p>
    <w:p w14:paraId="0FB3129A" w14:textId="77777777" w:rsidR="009A2A13" w:rsidRPr="005762E3" w:rsidRDefault="00147FE7">
      <w:pPr>
        <w:pStyle w:val="Textbody"/>
        <w:widowControl/>
        <w:rPr>
          <w:rFonts w:asciiTheme="minorHAnsi" w:hAnsiTheme="minorHAnsi"/>
          <w:color w:val="000000"/>
        </w:rPr>
      </w:pPr>
      <w:r w:rsidRPr="005762E3">
        <w:rPr>
          <w:rFonts w:asciiTheme="minorHAnsi" w:hAnsiTheme="minorHAnsi"/>
          <w:color w:val="000000"/>
        </w:rPr>
        <w:t xml:space="preserve">Professor, læge Søren </w:t>
      </w:r>
      <w:proofErr w:type="spellStart"/>
      <w:r w:rsidRPr="005762E3">
        <w:rPr>
          <w:rFonts w:asciiTheme="minorHAnsi" w:hAnsiTheme="minorHAnsi"/>
          <w:color w:val="000000"/>
        </w:rPr>
        <w:t>Rittig</w:t>
      </w:r>
      <w:proofErr w:type="spellEnd"/>
      <w:r w:rsidRPr="005762E3">
        <w:rPr>
          <w:rFonts w:asciiTheme="minorHAnsi" w:hAnsiTheme="minorHAnsi"/>
          <w:color w:val="000000"/>
        </w:rPr>
        <w:t xml:space="preserve"> vil fortælle om inkontinens og forstoppelse hos børn.</w:t>
      </w:r>
    </w:p>
    <w:p w14:paraId="63DD58E9" w14:textId="77777777" w:rsidR="009A2A13" w:rsidRPr="005762E3" w:rsidRDefault="00147FE7">
      <w:pPr>
        <w:pStyle w:val="Textbody"/>
        <w:widowControl/>
        <w:rPr>
          <w:rFonts w:asciiTheme="minorHAnsi" w:hAnsiTheme="minorHAnsi"/>
          <w:color w:val="000000"/>
        </w:rPr>
      </w:pPr>
      <w:r w:rsidRPr="005762E3">
        <w:rPr>
          <w:rFonts w:asciiTheme="minorHAnsi" w:hAnsiTheme="minorHAnsi"/>
          <w:color w:val="000000"/>
        </w:rPr>
        <w:t>Slides kan downloades fra dugof.dk</w:t>
      </w:r>
    </w:p>
    <w:p w14:paraId="3DA8E0F9" w14:textId="77777777" w:rsidR="009A2A13" w:rsidRPr="005762E3" w:rsidRDefault="00147FE7">
      <w:pPr>
        <w:pStyle w:val="Textbody"/>
        <w:widowControl/>
        <w:rPr>
          <w:rFonts w:asciiTheme="minorHAnsi" w:hAnsiTheme="minorHAnsi"/>
          <w:color w:val="000000"/>
        </w:rPr>
      </w:pPr>
      <w:r w:rsidRPr="005762E3">
        <w:rPr>
          <w:rFonts w:asciiTheme="minorHAnsi" w:hAnsiTheme="minorHAnsi"/>
          <w:color w:val="000000"/>
        </w:rPr>
        <w:br/>
        <w:t xml:space="preserve">Fysioterapeut Cathrine Stenz, vil fortælle om fysioterapeutisk behandling af børn med </w:t>
      </w:r>
      <w:proofErr w:type="spellStart"/>
      <w:r w:rsidRPr="005762E3">
        <w:rPr>
          <w:rFonts w:asciiTheme="minorHAnsi" w:hAnsiTheme="minorHAnsi"/>
          <w:color w:val="000000"/>
        </w:rPr>
        <w:t>analinkontinens</w:t>
      </w:r>
      <w:proofErr w:type="spellEnd"/>
      <w:r w:rsidRPr="005762E3">
        <w:rPr>
          <w:rFonts w:asciiTheme="minorHAnsi" w:hAnsiTheme="minorHAnsi"/>
          <w:color w:val="000000"/>
        </w:rPr>
        <w:t xml:space="preserve"> og forstoppelse</w:t>
      </w:r>
    </w:p>
    <w:p w14:paraId="12CB93BD" w14:textId="77777777" w:rsidR="009A2A13" w:rsidRPr="005762E3" w:rsidRDefault="00147FE7">
      <w:pPr>
        <w:pStyle w:val="Textbody"/>
        <w:widowControl/>
        <w:rPr>
          <w:rFonts w:asciiTheme="minorHAnsi" w:hAnsiTheme="minorHAnsi"/>
          <w:color w:val="000000"/>
        </w:rPr>
      </w:pPr>
      <w:r w:rsidRPr="005762E3">
        <w:rPr>
          <w:rFonts w:asciiTheme="minorHAnsi" w:hAnsiTheme="minorHAnsi"/>
          <w:color w:val="000000"/>
        </w:rPr>
        <w:t>Slides ikke tilgængelig.</w:t>
      </w:r>
      <w:r w:rsidRPr="005762E3">
        <w:rPr>
          <w:rFonts w:asciiTheme="minorHAnsi" w:eastAsia="PMingLiU" w:hAnsiTheme="minorHAnsi" w:cs="PMingLiU"/>
          <w:color w:val="000000"/>
        </w:rPr>
        <w:br/>
      </w:r>
      <w:r w:rsidRPr="005762E3">
        <w:rPr>
          <w:rFonts w:asciiTheme="minorHAnsi" w:eastAsia="PMingLiU" w:hAnsiTheme="minorHAnsi" w:cs="PMingLiU"/>
          <w:color w:val="000000"/>
        </w:rPr>
        <w:br/>
      </w:r>
      <w:r w:rsidRPr="005762E3">
        <w:rPr>
          <w:rFonts w:asciiTheme="minorHAnsi" w:hAnsiTheme="minorHAnsi"/>
          <w:color w:val="000000"/>
        </w:rPr>
        <w:t>Fysioterapeut Lise Enemark, vil fortælle om den fysioterapeutiske behandling til børn med dysfunktionel vandladning.</w:t>
      </w:r>
    </w:p>
    <w:p w14:paraId="26EF86FD" w14:textId="77777777" w:rsidR="009A2A13" w:rsidRPr="005762E3" w:rsidRDefault="00147FE7">
      <w:pPr>
        <w:pStyle w:val="Textbody"/>
        <w:widowControl/>
        <w:rPr>
          <w:rFonts w:asciiTheme="minorHAnsi" w:hAnsiTheme="minorHAnsi"/>
        </w:rPr>
      </w:pPr>
      <w:r w:rsidRPr="005762E3">
        <w:rPr>
          <w:rFonts w:asciiTheme="minorHAnsi" w:hAnsiTheme="minorHAnsi"/>
        </w:rPr>
        <w:t>Slides kan downloades fra dugof.dk</w:t>
      </w:r>
    </w:p>
    <w:sectPr w:rsidR="009A2A13" w:rsidRPr="005762E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DE852" w14:textId="77777777" w:rsidR="00D3282A" w:rsidRDefault="00D3282A">
      <w:r>
        <w:separator/>
      </w:r>
    </w:p>
  </w:endnote>
  <w:endnote w:type="continuationSeparator" w:id="0">
    <w:p w14:paraId="49D8E6E3" w14:textId="77777777" w:rsidR="00D3282A" w:rsidRDefault="00D3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alibri"/>
    <w:charset w:val="00"/>
    <w:family w:val="auto"/>
    <w:pitch w:val="default"/>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alibri">
    <w:panose1 w:val="020F0502020204030204"/>
    <w:charset w:val="00"/>
    <w:family w:val="auto"/>
    <w:pitch w:val="variable"/>
    <w:sig w:usb0="E00002FF" w:usb1="4000ACFF" w:usb2="00000001" w:usb3="00000000" w:csb0="0000019F" w:csb1="00000000"/>
  </w:font>
  <w:font w:name="PMingLiU">
    <w:panose1 w:val="02020500000000000000"/>
    <w:charset w:val="88"/>
    <w:family w:val="auto"/>
    <w:pitch w:val="variable"/>
    <w:sig w:usb0="A00002FF" w:usb1="28CFFCFA" w:usb2="00000016" w:usb3="00000000" w:csb0="001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7C6F8" w14:textId="77777777" w:rsidR="00D3282A" w:rsidRDefault="00D3282A">
      <w:r>
        <w:rPr>
          <w:color w:val="000000"/>
        </w:rPr>
        <w:ptab w:relativeTo="margin" w:alignment="center" w:leader="none"/>
      </w:r>
    </w:p>
  </w:footnote>
  <w:footnote w:type="continuationSeparator" w:id="0">
    <w:p w14:paraId="68FF21E0" w14:textId="77777777" w:rsidR="00D3282A" w:rsidRDefault="00D328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C336B"/>
    <w:multiLevelType w:val="multilevel"/>
    <w:tmpl w:val="840062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3E823D19"/>
    <w:multiLevelType w:val="multilevel"/>
    <w:tmpl w:val="714258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hideSpellingErrors/>
  <w:hideGrammaticalErrors/>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13"/>
    <w:rsid w:val="00147FE7"/>
    <w:rsid w:val="001F33E3"/>
    <w:rsid w:val="00273E3C"/>
    <w:rsid w:val="0031248F"/>
    <w:rsid w:val="00336A02"/>
    <w:rsid w:val="005762E3"/>
    <w:rsid w:val="00772530"/>
    <w:rsid w:val="007F799D"/>
    <w:rsid w:val="008148D4"/>
    <w:rsid w:val="009A2A13"/>
    <w:rsid w:val="00D328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982912"/>
  <w15:docId w15:val="{72E06572-DF5B-4C13-9236-A1C6C241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Heading"/>
    <w:next w:val="Textbody"/>
    <w:uiPriority w:val="9"/>
    <w:unhideWhenUsed/>
    <w:qFormat/>
    <w:pPr>
      <w:outlineLvl w:val="1"/>
    </w:pPr>
    <w:rPr>
      <w:rFonts w:ascii="Times New Roman" w:eastAsia="SimSun" w:hAnsi="Times New Roman"/>
      <w:b/>
      <w:bCs/>
      <w:sz w:val="36"/>
      <w:szCs w:val="36"/>
    </w:rPr>
  </w:style>
  <w:style w:type="paragraph" w:styleId="Overskrift3">
    <w:name w:val="heading 3"/>
    <w:basedOn w:val="Heading"/>
    <w:next w:val="Textbody"/>
    <w:uiPriority w:val="9"/>
    <w:semiHidden/>
    <w:unhideWhenUsed/>
    <w:qFormat/>
    <w:pPr>
      <w:outlineLvl w:val="2"/>
    </w:pPr>
    <w:rPr>
      <w:rFonts w:ascii="Times New Roman" w:eastAsia="SimSun" w:hAnsi="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Opstilling">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272390">
      <w:bodyDiv w:val="1"/>
      <w:marLeft w:val="0"/>
      <w:marRight w:val="0"/>
      <w:marTop w:val="0"/>
      <w:marBottom w:val="0"/>
      <w:divBdr>
        <w:top w:val="none" w:sz="0" w:space="0" w:color="auto"/>
        <w:left w:val="none" w:sz="0" w:space="0" w:color="auto"/>
        <w:bottom w:val="none" w:sz="0" w:space="0" w:color="auto"/>
        <w:right w:val="none" w:sz="0" w:space="0" w:color="auto"/>
      </w:divBdr>
      <w:divsChild>
        <w:div w:id="2135060042">
          <w:marLeft w:val="0"/>
          <w:marRight w:val="0"/>
          <w:marTop w:val="0"/>
          <w:marBottom w:val="0"/>
          <w:divBdr>
            <w:top w:val="none" w:sz="0" w:space="0" w:color="auto"/>
            <w:left w:val="none" w:sz="0" w:space="0" w:color="auto"/>
            <w:bottom w:val="none" w:sz="0" w:space="0" w:color="auto"/>
            <w:right w:val="none" w:sz="0" w:space="0" w:color="auto"/>
          </w:divBdr>
        </w:div>
        <w:div w:id="748119258">
          <w:marLeft w:val="0"/>
          <w:marRight w:val="0"/>
          <w:marTop w:val="0"/>
          <w:marBottom w:val="0"/>
          <w:divBdr>
            <w:top w:val="none" w:sz="0" w:space="0" w:color="auto"/>
            <w:left w:val="none" w:sz="0" w:space="0" w:color="auto"/>
            <w:bottom w:val="none" w:sz="0" w:space="0" w:color="auto"/>
            <w:right w:val="none" w:sz="0" w:space="0" w:color="auto"/>
          </w:divBdr>
        </w:div>
        <w:div w:id="893738270">
          <w:marLeft w:val="0"/>
          <w:marRight w:val="0"/>
          <w:marTop w:val="0"/>
          <w:marBottom w:val="0"/>
          <w:divBdr>
            <w:top w:val="none" w:sz="0" w:space="0" w:color="auto"/>
            <w:left w:val="none" w:sz="0" w:space="0" w:color="auto"/>
            <w:bottom w:val="none" w:sz="0" w:space="0" w:color="auto"/>
            <w:right w:val="none" w:sz="0" w:space="0" w:color="auto"/>
          </w:divBdr>
        </w:div>
        <w:div w:id="1603805980">
          <w:marLeft w:val="0"/>
          <w:marRight w:val="0"/>
          <w:marTop w:val="0"/>
          <w:marBottom w:val="0"/>
          <w:divBdr>
            <w:top w:val="none" w:sz="0" w:space="0" w:color="auto"/>
            <w:left w:val="none" w:sz="0" w:space="0" w:color="auto"/>
            <w:bottom w:val="none" w:sz="0" w:space="0" w:color="auto"/>
            <w:right w:val="none" w:sz="0" w:space="0" w:color="auto"/>
          </w:divBdr>
        </w:div>
        <w:div w:id="2112504253">
          <w:marLeft w:val="0"/>
          <w:marRight w:val="0"/>
          <w:marTop w:val="0"/>
          <w:marBottom w:val="0"/>
          <w:divBdr>
            <w:top w:val="none" w:sz="0" w:space="0" w:color="auto"/>
            <w:left w:val="none" w:sz="0" w:space="0" w:color="auto"/>
            <w:bottom w:val="none" w:sz="0" w:space="0" w:color="auto"/>
            <w:right w:val="none" w:sz="0" w:space="0" w:color="auto"/>
          </w:divBdr>
        </w:div>
        <w:div w:id="314916950">
          <w:marLeft w:val="0"/>
          <w:marRight w:val="0"/>
          <w:marTop w:val="0"/>
          <w:marBottom w:val="0"/>
          <w:divBdr>
            <w:top w:val="none" w:sz="0" w:space="0" w:color="auto"/>
            <w:left w:val="none" w:sz="0" w:space="0" w:color="auto"/>
            <w:bottom w:val="none" w:sz="0" w:space="0" w:color="auto"/>
            <w:right w:val="none" w:sz="0" w:space="0" w:color="auto"/>
          </w:divBdr>
        </w:div>
        <w:div w:id="824590835">
          <w:marLeft w:val="0"/>
          <w:marRight w:val="0"/>
          <w:marTop w:val="0"/>
          <w:marBottom w:val="0"/>
          <w:divBdr>
            <w:top w:val="none" w:sz="0" w:space="0" w:color="auto"/>
            <w:left w:val="none" w:sz="0" w:space="0" w:color="auto"/>
            <w:bottom w:val="none" w:sz="0" w:space="0" w:color="auto"/>
            <w:right w:val="none" w:sz="0" w:space="0" w:color="auto"/>
          </w:divBdr>
        </w:div>
        <w:div w:id="758211619">
          <w:marLeft w:val="0"/>
          <w:marRight w:val="0"/>
          <w:marTop w:val="0"/>
          <w:marBottom w:val="0"/>
          <w:divBdr>
            <w:top w:val="none" w:sz="0" w:space="0" w:color="auto"/>
            <w:left w:val="none" w:sz="0" w:space="0" w:color="auto"/>
            <w:bottom w:val="none" w:sz="0" w:space="0" w:color="auto"/>
            <w:right w:val="none" w:sz="0" w:space="0" w:color="auto"/>
          </w:divBdr>
        </w:div>
        <w:div w:id="1267998752">
          <w:marLeft w:val="0"/>
          <w:marRight w:val="0"/>
          <w:marTop w:val="0"/>
          <w:marBottom w:val="0"/>
          <w:divBdr>
            <w:top w:val="none" w:sz="0" w:space="0" w:color="auto"/>
            <w:left w:val="none" w:sz="0" w:space="0" w:color="auto"/>
            <w:bottom w:val="none" w:sz="0" w:space="0" w:color="auto"/>
            <w:right w:val="none" w:sz="0" w:space="0" w:color="auto"/>
          </w:divBdr>
        </w:div>
        <w:div w:id="2081100777">
          <w:marLeft w:val="0"/>
          <w:marRight w:val="0"/>
          <w:marTop w:val="0"/>
          <w:marBottom w:val="0"/>
          <w:divBdr>
            <w:top w:val="none" w:sz="0" w:space="0" w:color="auto"/>
            <w:left w:val="none" w:sz="0" w:space="0" w:color="auto"/>
            <w:bottom w:val="none" w:sz="0" w:space="0" w:color="auto"/>
            <w:right w:val="none" w:sz="0" w:space="0" w:color="auto"/>
          </w:divBdr>
        </w:div>
        <w:div w:id="1394962007">
          <w:marLeft w:val="0"/>
          <w:marRight w:val="0"/>
          <w:marTop w:val="0"/>
          <w:marBottom w:val="0"/>
          <w:divBdr>
            <w:top w:val="none" w:sz="0" w:space="0" w:color="auto"/>
            <w:left w:val="none" w:sz="0" w:space="0" w:color="auto"/>
            <w:bottom w:val="none" w:sz="0" w:space="0" w:color="auto"/>
            <w:right w:val="none" w:sz="0" w:space="0" w:color="auto"/>
          </w:divBdr>
        </w:div>
        <w:div w:id="685525290">
          <w:marLeft w:val="0"/>
          <w:marRight w:val="0"/>
          <w:marTop w:val="0"/>
          <w:marBottom w:val="0"/>
          <w:divBdr>
            <w:top w:val="none" w:sz="0" w:space="0" w:color="auto"/>
            <w:left w:val="none" w:sz="0" w:space="0" w:color="auto"/>
            <w:bottom w:val="none" w:sz="0" w:space="0" w:color="auto"/>
            <w:right w:val="none" w:sz="0" w:space="0" w:color="auto"/>
          </w:divBdr>
        </w:div>
        <w:div w:id="184277241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UGOF@fysio.dk" TargetMode="External"/><Relationship Id="rId8" Type="http://schemas.openxmlformats.org/officeDocument/2006/relationships/hyperlink" Target="https://onlinelibrary.wiley.com/doi/full/10.1002/nau.2387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1430</Words>
  <Characters>8725</Characters>
  <Application>Microsoft Macintosh Word</Application>
  <DocSecurity>0</DocSecurity>
  <Lines>72</Lines>
  <Paragraphs>20</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DUGOF Generalforsamling 2019</vt:lpstr>
    </vt:vector>
  </TitlesOfParts>
  <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Kjærulff</dc:creator>
  <cp:lastModifiedBy>Peter Skrejborg.dk</cp:lastModifiedBy>
  <cp:revision>2</cp:revision>
  <dcterms:created xsi:type="dcterms:W3CDTF">2019-03-28T07:45:00Z</dcterms:created>
  <dcterms:modified xsi:type="dcterms:W3CDTF">2019-03-28T07:45:00Z</dcterms:modified>
</cp:coreProperties>
</file>